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DF" w:rsidRPr="00B538D1" w:rsidRDefault="00495FDF" w:rsidP="00495FD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495FDF" w:rsidRPr="00B538D1" w:rsidRDefault="00495FDF" w:rsidP="00495FD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495FDF" w:rsidRPr="00B538D1" w:rsidRDefault="00495FDF" w:rsidP="00495FDF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495FDF" w:rsidRPr="00B538D1" w:rsidRDefault="00495FDF" w:rsidP="00495FD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495FDF" w:rsidRPr="00B538D1" w:rsidRDefault="00495FDF" w:rsidP="00495FD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495FDF" w:rsidRPr="00B538D1" w:rsidRDefault="00495FDF" w:rsidP="00495FD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495FDF" w:rsidRPr="00B538D1" w:rsidRDefault="00495FDF" w:rsidP="00495FDF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495FDF" w:rsidRPr="00B538D1" w:rsidRDefault="00495FDF" w:rsidP="00495FDF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495FDF" w:rsidRPr="00B538D1" w:rsidRDefault="00495FDF" w:rsidP="00495FDF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4 июня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30</w:t>
      </w:r>
    </w:p>
    <w:p w:rsidR="00495FDF" w:rsidRPr="00B12198" w:rsidRDefault="00495FDF" w:rsidP="00495FDF">
      <w:pPr>
        <w:pStyle w:val="1"/>
        <w:rPr>
          <w:b/>
          <w:sz w:val="28"/>
          <w:szCs w:val="28"/>
        </w:rPr>
      </w:pPr>
      <w:r w:rsidRPr="00B12198">
        <w:rPr>
          <w:b/>
          <w:sz w:val="28"/>
          <w:szCs w:val="28"/>
        </w:rPr>
        <w:t>РЕСПУБЛИКА МОРДОВИЯ</w:t>
      </w:r>
    </w:p>
    <w:p w:rsidR="00495FDF" w:rsidRPr="00B12198" w:rsidRDefault="00495FDF" w:rsidP="00495FDF">
      <w:pPr>
        <w:pStyle w:val="1"/>
        <w:rPr>
          <w:b/>
          <w:sz w:val="28"/>
          <w:szCs w:val="28"/>
        </w:rPr>
      </w:pPr>
      <w:r w:rsidRPr="00B12198">
        <w:rPr>
          <w:b/>
          <w:sz w:val="28"/>
          <w:szCs w:val="28"/>
        </w:rPr>
        <w:t>АДМИНИСТРАЦИЯ ГОРОДСКОГО  ПОСЕЛЕНИЯ АРДАТОВ</w:t>
      </w:r>
    </w:p>
    <w:p w:rsidR="00495FDF" w:rsidRPr="00B12198" w:rsidRDefault="00495FDF" w:rsidP="00495F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2198">
        <w:rPr>
          <w:rFonts w:ascii="Times New Roman" w:hAnsi="Times New Roman"/>
          <w:b/>
          <w:sz w:val="28"/>
          <w:szCs w:val="28"/>
          <w:lang w:val="ru-RU"/>
        </w:rPr>
        <w:t>АРДАТОВСКОГО МУНИЦИПАЛЬНОГО РАЙОНА</w:t>
      </w:r>
    </w:p>
    <w:p w:rsidR="00495FDF" w:rsidRPr="00B12198" w:rsidRDefault="00495FDF" w:rsidP="00495FDF">
      <w:pPr>
        <w:pStyle w:val="4"/>
        <w:pBdr>
          <w:bottom w:val="single" w:sz="12" w:space="1" w:color="auto"/>
        </w:pBdr>
        <w:spacing w:before="0" w:after="0"/>
        <w:jc w:val="center"/>
        <w:rPr>
          <w:lang w:val="ru-RU"/>
        </w:rPr>
      </w:pPr>
      <w:r w:rsidRPr="00B12198">
        <w:rPr>
          <w:lang w:val="ru-RU"/>
        </w:rPr>
        <w:t>ПОСТАНОВЛЕНИЕ</w:t>
      </w:r>
    </w:p>
    <w:p w:rsidR="00495FDF" w:rsidRPr="009E3971" w:rsidRDefault="00495FDF" w:rsidP="00495FD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«04</w:t>
      </w:r>
      <w:r w:rsidRPr="009E3971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июня 2024</w:t>
      </w:r>
      <w:r w:rsidRPr="009E397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9E3971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9E3971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3971">
        <w:rPr>
          <w:rFonts w:ascii="Times New Roman" w:hAnsi="Times New Roman"/>
          <w:sz w:val="28"/>
          <w:szCs w:val="28"/>
          <w:lang w:val="ru-RU"/>
        </w:rPr>
        <w:t xml:space="preserve">Ардатов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№88</w:t>
      </w:r>
    </w:p>
    <w:p w:rsidR="00495FDF" w:rsidRPr="002F3389" w:rsidRDefault="00495FDF" w:rsidP="00495FDF">
      <w:pPr>
        <w:pStyle w:val="14"/>
        <w:jc w:val="both"/>
        <w:rPr>
          <w:sz w:val="26"/>
          <w:szCs w:val="26"/>
        </w:rPr>
      </w:pPr>
    </w:p>
    <w:p w:rsidR="00495FDF" w:rsidRPr="00FF645E" w:rsidRDefault="00495FDF" w:rsidP="00495FDF">
      <w:pPr>
        <w:pStyle w:val="14"/>
        <w:jc w:val="center"/>
        <w:rPr>
          <w:b/>
          <w:sz w:val="26"/>
          <w:szCs w:val="26"/>
        </w:rPr>
      </w:pPr>
      <w:r w:rsidRPr="00FF645E">
        <w:rPr>
          <w:b/>
          <w:sz w:val="26"/>
          <w:szCs w:val="26"/>
        </w:rPr>
        <w:t xml:space="preserve">Об утверждении схемы размещения нестационарных объектов торговли на территории городского поселения Ардатов </w:t>
      </w:r>
      <w:proofErr w:type="spellStart"/>
      <w:r w:rsidRPr="00FF645E">
        <w:rPr>
          <w:b/>
          <w:sz w:val="26"/>
          <w:szCs w:val="26"/>
        </w:rPr>
        <w:t>Ардатовского</w:t>
      </w:r>
      <w:proofErr w:type="spellEnd"/>
      <w:r w:rsidRPr="00FF645E">
        <w:rPr>
          <w:b/>
          <w:sz w:val="26"/>
          <w:szCs w:val="26"/>
        </w:rPr>
        <w:t xml:space="preserve"> муниципального района Республики Мордовия</w:t>
      </w:r>
    </w:p>
    <w:p w:rsidR="00495FDF" w:rsidRPr="002F3389" w:rsidRDefault="00495FDF" w:rsidP="00495FD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5FDF" w:rsidRPr="002F3389" w:rsidRDefault="00495FDF" w:rsidP="00495FDF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   </w:t>
      </w: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>На основании Федерального закона от 28 декабря 2009 года №381-ФЗ «Об основах государственного регулирования торговой деятельности в Российской Федерации», Приказа Министерства экономики, торговли и предпринимательства Республики Мордовия от 11 мая 2021 года №105-П «Об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Мордовия», Федерального закона от 06 октября 2003 года №131-ФЗ «Об</w:t>
      </w:r>
      <w:proofErr w:type="gramEnd"/>
      <w:r w:rsidRPr="002F338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 xml:space="preserve">общих принципах организации местного самоуправления в Российской Федерации», Устава городского поселения Ардатов </w:t>
      </w:r>
      <w:proofErr w:type="spellStart"/>
      <w:r w:rsidRPr="002F3389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2F3389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 и в целях упорядочения размещения нестационарных торговых объектов на территории городского поселения Ардатов, администрация городского поселения Ардатов</w:t>
      </w:r>
      <w:r>
        <w:rPr>
          <w:rFonts w:ascii="Times New Roman" w:hAnsi="Times New Roman"/>
          <w:sz w:val="26"/>
          <w:szCs w:val="26"/>
          <w:lang w:val="ru-RU"/>
        </w:rPr>
        <w:t xml:space="preserve"> постановляет</w:t>
      </w:r>
      <w:r w:rsidRPr="002F3389">
        <w:rPr>
          <w:rFonts w:ascii="Times New Roman" w:hAnsi="Times New Roman"/>
          <w:sz w:val="26"/>
          <w:szCs w:val="26"/>
          <w:lang w:val="ru-RU"/>
        </w:rPr>
        <w:t>:</w:t>
      </w:r>
      <w:proofErr w:type="gramEnd"/>
    </w:p>
    <w:p w:rsidR="00495FDF" w:rsidRPr="002F3389" w:rsidRDefault="00495FDF" w:rsidP="00495FD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5FDF" w:rsidRPr="002F3389" w:rsidRDefault="00495FDF" w:rsidP="00495FDF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Утвердить схему размещения нестационарных торговых объектов на территории городского поселения Ардатов </w:t>
      </w:r>
      <w:proofErr w:type="spellStart"/>
      <w:r w:rsidRPr="002F3389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2F3389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Мордовия, </w:t>
      </w: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>согласно Приложения</w:t>
      </w:r>
      <w:proofErr w:type="gramEnd"/>
      <w:r w:rsidRPr="002F3389">
        <w:rPr>
          <w:rFonts w:ascii="Times New Roman" w:hAnsi="Times New Roman"/>
          <w:sz w:val="26"/>
          <w:szCs w:val="26"/>
          <w:lang w:val="ru-RU"/>
        </w:rPr>
        <w:t xml:space="preserve"> 1.</w:t>
      </w:r>
    </w:p>
    <w:p w:rsidR="00495FDF" w:rsidRPr="002F3389" w:rsidRDefault="00495FDF" w:rsidP="00495FDF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Утвердить Графическую схему размещения нестационарных торговых объектов на территории городского поселения Ардатов </w:t>
      </w:r>
      <w:proofErr w:type="spellStart"/>
      <w:r w:rsidRPr="002F3389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2F3389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Мордовия, </w:t>
      </w: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>согласно Приложения</w:t>
      </w:r>
      <w:proofErr w:type="gramEnd"/>
      <w:r w:rsidRPr="002F3389">
        <w:rPr>
          <w:rFonts w:ascii="Times New Roman" w:hAnsi="Times New Roman"/>
          <w:sz w:val="26"/>
          <w:szCs w:val="26"/>
          <w:lang w:val="ru-RU"/>
        </w:rPr>
        <w:t xml:space="preserve"> 2.</w:t>
      </w:r>
    </w:p>
    <w:p w:rsidR="00495FDF" w:rsidRPr="002F3389" w:rsidRDefault="00495FDF" w:rsidP="00495FDF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Постановление администрации городского поселения Ардатов </w:t>
      </w:r>
      <w:proofErr w:type="spellStart"/>
      <w:r w:rsidRPr="002F3389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2F3389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</w:t>
      </w:r>
      <w:r>
        <w:rPr>
          <w:rFonts w:ascii="Times New Roman" w:hAnsi="Times New Roman"/>
          <w:sz w:val="26"/>
          <w:szCs w:val="26"/>
          <w:lang w:val="ru-RU"/>
        </w:rPr>
        <w:t xml:space="preserve"> от 22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ноября 2023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 года </w:t>
      </w:r>
      <w:r>
        <w:rPr>
          <w:rFonts w:ascii="Times New Roman" w:hAnsi="Times New Roman"/>
          <w:sz w:val="26"/>
          <w:szCs w:val="26"/>
          <w:lang w:val="ru-RU"/>
        </w:rPr>
        <w:t>№255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 «Об утверждении схемы размещения нестационарных торговых объектов на территории городского поселения Ардатов» признать утратившим силу. </w:t>
      </w:r>
    </w:p>
    <w:p w:rsidR="00495FDF" w:rsidRPr="002F3389" w:rsidRDefault="00495FDF" w:rsidP="00495FDF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>Настоящее постановление подлежит опубликованию в информационном бюллетене городского поселения Ардатов.</w:t>
      </w:r>
    </w:p>
    <w:p w:rsidR="00495FDF" w:rsidRPr="002F3389" w:rsidRDefault="00495FDF" w:rsidP="00495FDF">
      <w:pPr>
        <w:numPr>
          <w:ilvl w:val="0"/>
          <w:numId w:val="1"/>
        </w:numPr>
        <w:tabs>
          <w:tab w:val="left" w:pos="567"/>
        </w:tabs>
        <w:overflowPunct/>
        <w:autoSpaceDE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F3389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возложить на заместителя главы администрации городского поселения Ардатов – Козлова А.В. </w:t>
      </w:r>
    </w:p>
    <w:p w:rsidR="00495FDF" w:rsidRPr="002F3389" w:rsidRDefault="00495FDF" w:rsidP="00495FDF">
      <w:pPr>
        <w:tabs>
          <w:tab w:val="left" w:pos="567"/>
        </w:tabs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5FDF" w:rsidRDefault="00495FDF" w:rsidP="00495FDF">
      <w:pPr>
        <w:tabs>
          <w:tab w:val="left" w:pos="567"/>
        </w:tabs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5FDF" w:rsidRPr="002F3389" w:rsidRDefault="00495FDF" w:rsidP="00495FDF">
      <w:pPr>
        <w:tabs>
          <w:tab w:val="left" w:pos="567"/>
        </w:tabs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5FDF" w:rsidRPr="002F3389" w:rsidRDefault="00495FDF" w:rsidP="00495FDF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95FDF" w:rsidRPr="002F3389" w:rsidRDefault="00495FDF" w:rsidP="00495FDF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lastRenderedPageBreak/>
        <w:t xml:space="preserve">Глава администрации </w:t>
      </w:r>
    </w:p>
    <w:p w:rsidR="00495FDF" w:rsidRPr="00495FDF" w:rsidRDefault="00495FDF" w:rsidP="00495FDF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  <w:sectPr w:rsidR="00495FDF" w:rsidRPr="00495FDF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F3389">
        <w:rPr>
          <w:rFonts w:ascii="Times New Roman" w:hAnsi="Times New Roman"/>
          <w:sz w:val="26"/>
          <w:szCs w:val="26"/>
          <w:lang w:val="ru-RU"/>
        </w:rPr>
        <w:t>городского поселения Ардатов                                                      М.С. Карпов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lastRenderedPageBreak/>
        <w:t xml:space="preserve">Приложение 1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к Постановлению администрации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городского поселения Ардатов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«Об утверждении схемы размещения </w:t>
      </w:r>
      <w:proofErr w:type="gramStart"/>
      <w:r w:rsidRPr="00046DF2">
        <w:rPr>
          <w:rFonts w:ascii="Times New Roman" w:hAnsi="Times New Roman"/>
          <w:sz w:val="22"/>
          <w:szCs w:val="22"/>
          <w:lang w:val="ru-RU"/>
        </w:rPr>
        <w:t>нестационарных</w:t>
      </w:r>
      <w:proofErr w:type="gramEnd"/>
      <w:r w:rsidRPr="00046DF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торговых объектов на территории городского поселения Ардатов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046DF2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46DF2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Мордовия»</w:t>
      </w:r>
    </w:p>
    <w:p w:rsidR="00495FDF" w:rsidRPr="00046DF2" w:rsidRDefault="00495FDF" w:rsidP="00495FDF">
      <w:pPr>
        <w:jc w:val="right"/>
        <w:rPr>
          <w:rFonts w:ascii="Times New Roman" w:hAnsi="Times New Roman"/>
          <w:lang w:val="ru-RU"/>
        </w:rPr>
      </w:pPr>
    </w:p>
    <w:p w:rsidR="00495FDF" w:rsidRPr="00046DF2" w:rsidRDefault="00495FDF" w:rsidP="00495FDF">
      <w:pPr>
        <w:jc w:val="right"/>
        <w:rPr>
          <w:rFonts w:ascii="Times New Roman" w:hAnsi="Times New Roman"/>
          <w:lang w:val="ru-RU"/>
        </w:rPr>
      </w:pPr>
    </w:p>
    <w:p w:rsidR="00495FDF" w:rsidRPr="00046DF2" w:rsidRDefault="00495FDF" w:rsidP="00495F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6DF2">
        <w:rPr>
          <w:rFonts w:ascii="Times New Roman" w:hAnsi="Times New Roman"/>
          <w:b/>
          <w:sz w:val="28"/>
          <w:szCs w:val="28"/>
          <w:lang w:val="ru-RU"/>
        </w:rPr>
        <w:t>Схема размещения</w:t>
      </w:r>
    </w:p>
    <w:p w:rsidR="00495FDF" w:rsidRPr="00046DF2" w:rsidRDefault="00495FDF" w:rsidP="00495F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6DF2">
        <w:rPr>
          <w:rFonts w:ascii="Times New Roman" w:hAnsi="Times New Roman"/>
          <w:b/>
          <w:sz w:val="28"/>
          <w:szCs w:val="28"/>
          <w:lang w:val="ru-RU"/>
        </w:rPr>
        <w:t>нестационарных торговых объектов на территории</w:t>
      </w:r>
    </w:p>
    <w:p w:rsidR="00495FDF" w:rsidRPr="00046DF2" w:rsidRDefault="00495FDF" w:rsidP="00495F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6DF2">
        <w:rPr>
          <w:rFonts w:ascii="Times New Roman" w:hAnsi="Times New Roman"/>
          <w:b/>
          <w:sz w:val="28"/>
          <w:szCs w:val="28"/>
          <w:lang w:val="ru-RU"/>
        </w:rPr>
        <w:t xml:space="preserve">городского поселения Ардатов </w:t>
      </w:r>
      <w:proofErr w:type="spellStart"/>
      <w:r w:rsidRPr="00046DF2">
        <w:rPr>
          <w:rFonts w:ascii="Times New Roman" w:hAnsi="Times New Roman"/>
          <w:b/>
          <w:sz w:val="28"/>
          <w:szCs w:val="28"/>
          <w:lang w:val="ru-RU"/>
        </w:rPr>
        <w:t>Ардатовского</w:t>
      </w:r>
      <w:proofErr w:type="spellEnd"/>
      <w:r w:rsidRPr="00046DF2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</w:t>
      </w:r>
    </w:p>
    <w:p w:rsidR="00495FDF" w:rsidRDefault="00495FDF" w:rsidP="00495FDF">
      <w:pPr>
        <w:tabs>
          <w:tab w:val="left" w:pos="57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046DF2">
        <w:rPr>
          <w:rFonts w:ascii="Times New Roman" w:hAnsi="Times New Roman"/>
          <w:b/>
          <w:sz w:val="28"/>
          <w:szCs w:val="28"/>
        </w:rPr>
        <w:t>Республики</w:t>
      </w:r>
      <w:proofErr w:type="spellEnd"/>
      <w:r w:rsidRPr="00046D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6DF2">
        <w:rPr>
          <w:rFonts w:ascii="Times New Roman" w:hAnsi="Times New Roman"/>
          <w:b/>
          <w:sz w:val="28"/>
          <w:szCs w:val="28"/>
        </w:rPr>
        <w:t>Мордовия</w:t>
      </w:r>
      <w:proofErr w:type="spellEnd"/>
    </w:p>
    <w:p w:rsidR="00495FDF" w:rsidRDefault="00495FDF" w:rsidP="00495FDF">
      <w:pPr>
        <w:tabs>
          <w:tab w:val="left" w:pos="57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FDF" w:rsidRDefault="00495FDF" w:rsidP="00495FDF">
      <w:pPr>
        <w:tabs>
          <w:tab w:val="left" w:pos="57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5FDF" w:rsidRDefault="00495FDF" w:rsidP="00495FDF">
      <w:pPr>
        <w:tabs>
          <w:tab w:val="left" w:pos="5780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709"/>
        <w:gridCol w:w="1500"/>
        <w:gridCol w:w="1342"/>
        <w:gridCol w:w="1836"/>
        <w:gridCol w:w="1417"/>
        <w:gridCol w:w="1629"/>
        <w:gridCol w:w="1773"/>
      </w:tblGrid>
      <w:tr w:rsidR="00495FDF" w:rsidRPr="00495FDF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1219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121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12198">
              <w:rPr>
                <w:rFonts w:ascii="Times New Roman" w:hAnsi="Times New Roman" w:cs="Times New Roman"/>
              </w:rPr>
              <w:t>/</w:t>
            </w:r>
            <w:proofErr w:type="spellStart"/>
            <w:r w:rsidRPr="00B121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Адрес                       </w:t>
            </w:r>
            <w:proofErr w:type="gramStart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нестационарного</w:t>
            </w:r>
            <w:proofErr w:type="gramEnd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торгового 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объекта                       или                    адресное обозначение места  расположения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 </w:t>
            </w:r>
            <w:proofErr w:type="spellStart"/>
            <w:proofErr w:type="gramStart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нестацио-нарного</w:t>
            </w:r>
            <w:proofErr w:type="spellEnd"/>
            <w:proofErr w:type="gramEnd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торгового объекта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Специализация </w:t>
            </w:r>
            <w:proofErr w:type="gramStart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торгового</w:t>
            </w:r>
            <w:proofErr w:type="gramEnd"/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 земельного участка/                  площадь </w:t>
            </w:r>
            <w:proofErr w:type="spellStart"/>
            <w:proofErr w:type="gramStart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нестацио-нарного</w:t>
            </w:r>
            <w:proofErr w:type="spellEnd"/>
            <w:proofErr w:type="gramEnd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торгового объекта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Форма собственности земельного участка, на котором расположен </w:t>
            </w:r>
            <w:proofErr w:type="spellStart"/>
            <w:proofErr w:type="gramStart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нестационар-ный</w:t>
            </w:r>
            <w:proofErr w:type="spellEnd"/>
            <w:proofErr w:type="gramEnd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торговый объект, а также наименование органа,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уполномочен-ного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распоряжение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соответствую-щим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имуществом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Период размещения нестационарного торгового объекта</w:t>
            </w:r>
          </w:p>
        </w:tc>
      </w:tr>
      <w:tr w:rsidR="00495FDF" w:rsidRPr="00B12198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jc w:val="center"/>
              <w:rPr>
                <w:rFonts w:ascii="Times New Roman" w:hAnsi="Times New Roman" w:cs="Times New Roman"/>
              </w:rPr>
            </w:pPr>
            <w:r w:rsidRPr="00B121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495FDF" w:rsidRPr="00495FDF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Пляж; </w:t>
            </w: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br/>
              <w:t>Россия, Республика Мордовия, г</w:t>
            </w:r>
            <w:proofErr w:type="gramStart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.А</w:t>
            </w:r>
            <w:proofErr w:type="gramEnd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рдатов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выносное холодильное оборудование;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временная торговая площадка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торговля мороженым и прохладительными напитками;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с 01 июня по                 31 августа ежегодно</w:t>
            </w:r>
          </w:p>
        </w:tc>
      </w:tr>
      <w:tr w:rsidR="00495FDF" w:rsidRPr="00B12198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Республика Мордовия, Ардатов, ул</w:t>
            </w:r>
            <w:proofErr w:type="gramStart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енинск</w:t>
            </w: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ая, д.91(около магазина "Магнит")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объект мобильной торговли (торговый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прицеп-тонар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, автолавка)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торговля хлебобулочными изделиями и выпечкой; </w:t>
            </w: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Земельные участки, госсобственность на </w:t>
            </w: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21"/>
              <w:tabs>
                <w:tab w:val="left" w:pos="5580"/>
              </w:tabs>
              <w:snapToGrid w:val="0"/>
              <w:spacing w:line="240" w:lineRule="auto"/>
            </w:pPr>
            <w:r w:rsidRPr="00B12198">
              <w:lastRenderedPageBreak/>
              <w:t xml:space="preserve">с 01 января по 31 декабря </w:t>
            </w:r>
            <w:r w:rsidRPr="00B12198">
              <w:lastRenderedPageBreak/>
              <w:t>ежегодно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DF" w:rsidRPr="00B12198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Республика Мордовия, Ардатов, Ленинская улица, д.114 (около магазина "Дубки")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торговля натуральными елками и соснами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21"/>
              <w:tabs>
                <w:tab w:val="left" w:pos="5580"/>
              </w:tabs>
              <w:snapToGrid w:val="0"/>
              <w:spacing w:line="240" w:lineRule="auto"/>
            </w:pPr>
            <w:r w:rsidRPr="00B12198">
              <w:t>с 01 января по 31 декабря ежегодно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DF" w:rsidRPr="00B12198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Республика Мордовия, Ардатов, ул</w:t>
            </w:r>
            <w:proofErr w:type="gramStart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енинская, д.106 (на прилегающей территории редакции)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торговля  печатной продукцией; торговля сельхозпродуктами, овощами и фруктами, рассадой и саженцами, излишками ЛПХ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Start"/>
            <w:r w:rsidRPr="00B1219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21"/>
              <w:tabs>
                <w:tab w:val="left" w:pos="5580"/>
              </w:tabs>
              <w:snapToGrid w:val="0"/>
              <w:spacing w:line="240" w:lineRule="auto"/>
            </w:pPr>
            <w:r w:rsidRPr="00B12198">
              <w:t>с 01 января по 31 декабря ежегодно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5FDF" w:rsidRPr="00B12198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Республика Мордовия, Ардатов, пер. Льва Толстого, 2/2 (площадка </w:t>
            </w:r>
            <w:proofErr w:type="spellStart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околы</w:t>
            </w:r>
            <w:proofErr w:type="spellEnd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школы ДОСААФ)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торговля товарами местных товаропроизводителей, сельхозпродуктами,  рыбой, излишками ЛПХ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495FDF" w:rsidRPr="00495FDF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Республика Мордовия, Ардатов, переулок Льва Толстого, 2/3 (на территории </w:t>
            </w: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ДЮСШ)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lastRenderedPageBreak/>
              <w:t>временная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торговля сувенирной продукцией и картинами авторских работ художников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</w:t>
            </w: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01 января по           31 октября </w:t>
            </w: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495FDF" w:rsidRPr="00495FDF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Республика Мордовия, Ардатов, ул. Карла Маркса, 111</w:t>
            </w:r>
            <w:proofErr w:type="gramStart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(городской парк)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павильон;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временно торговая площадка (аттракцион);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общественное питание;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надувной игровой комплекс;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торговля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сладкой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ватой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попкорном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игрушками</w:t>
            </w:r>
            <w:proofErr w:type="spellEnd"/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/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Start"/>
            <w:r w:rsidRPr="00B12198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с 01 апреля  по             31 октября ежегодно</w:t>
            </w:r>
          </w:p>
        </w:tc>
      </w:tr>
      <w:tr w:rsidR="00495FDF" w:rsidRPr="00B12198" w:rsidTr="005E0B8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cdeef0ece0ebfcedfbe9f2e0e1ebe8f6e0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Республика Мордовия, Ардатов, ул. </w:t>
            </w:r>
            <w:proofErr w:type="spellStart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Дючкова</w:t>
            </w:r>
            <w:proofErr w:type="spellEnd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82</w:t>
            </w:r>
            <w:proofErr w:type="gramStart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B121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(городская площадь)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торговые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sz w:val="24"/>
                <w:szCs w:val="24"/>
              </w:rPr>
              <w:t>павильоны</w:t>
            </w:r>
            <w:proofErr w:type="spellEnd"/>
            <w:r w:rsidRPr="00B12198">
              <w:rPr>
                <w:rFonts w:ascii="Times New Roman" w:hAnsi="Times New Roman"/>
                <w:sz w:val="24"/>
                <w:szCs w:val="24"/>
              </w:rPr>
              <w:t xml:space="preserve">         ( 7 )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2198">
              <w:rPr>
                <w:rFonts w:ascii="Times New Roman" w:hAnsi="Times New Roman"/>
                <w:color w:val="000000"/>
                <w:sz w:val="24"/>
                <w:szCs w:val="24"/>
              </w:rPr>
              <w:t>торговля</w:t>
            </w:r>
            <w:proofErr w:type="spellEnd"/>
            <w:r w:rsidRPr="00B12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color w:val="000000"/>
                <w:sz w:val="24"/>
                <w:szCs w:val="24"/>
              </w:rPr>
              <w:t>сувенирной</w:t>
            </w:r>
            <w:proofErr w:type="spellEnd"/>
            <w:r w:rsidRPr="00B12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198">
              <w:rPr>
                <w:rFonts w:ascii="Times New Roman" w:hAnsi="Times New Roman"/>
                <w:color w:val="000000"/>
                <w:sz w:val="24"/>
                <w:szCs w:val="24"/>
              </w:rPr>
              <w:t>продукцией</w:t>
            </w:r>
            <w:proofErr w:type="spellEnd"/>
            <w:r w:rsidRPr="00B121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2198">
              <w:rPr>
                <w:rFonts w:ascii="Times New Roman" w:hAnsi="Times New Roman"/>
                <w:color w:val="000000"/>
                <w:sz w:val="24"/>
                <w:szCs w:val="24"/>
              </w:rPr>
              <w:t>42,0кв.м.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8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FDF" w:rsidRPr="00B12198" w:rsidRDefault="00495FDF" w:rsidP="005E0B82">
            <w:pPr>
              <w:pStyle w:val="21"/>
              <w:tabs>
                <w:tab w:val="left" w:pos="5580"/>
              </w:tabs>
              <w:snapToGrid w:val="0"/>
              <w:spacing w:line="240" w:lineRule="auto"/>
            </w:pPr>
            <w:r w:rsidRPr="00B12198">
              <w:t>с 01 января по 31 декабря ежегодно</w:t>
            </w:r>
          </w:p>
          <w:p w:rsidR="00495FDF" w:rsidRPr="00B12198" w:rsidRDefault="00495FDF" w:rsidP="005E0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5FDF" w:rsidRPr="00B12198" w:rsidRDefault="00495FDF" w:rsidP="00495FD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FDF" w:rsidRPr="00B12198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Приложение 2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к Постановлению администрации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городского поселения Ардатов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«Об утверждении схемы размещения </w:t>
      </w:r>
      <w:proofErr w:type="gramStart"/>
      <w:r w:rsidRPr="00046DF2">
        <w:rPr>
          <w:rFonts w:ascii="Times New Roman" w:hAnsi="Times New Roman"/>
          <w:sz w:val="22"/>
          <w:szCs w:val="22"/>
          <w:lang w:val="ru-RU"/>
        </w:rPr>
        <w:t>нестационарных</w:t>
      </w:r>
      <w:proofErr w:type="gramEnd"/>
      <w:r w:rsidRPr="00046DF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торговых объектов на территории городского поселения Ардатов </w:t>
      </w:r>
    </w:p>
    <w:p w:rsidR="00495FDF" w:rsidRPr="00046DF2" w:rsidRDefault="00495FDF" w:rsidP="00495FDF">
      <w:pPr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046DF2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46DF2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Мордовия»</w:t>
      </w: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5939790" cy="3912870"/>
            <wp:effectExtent l="19050" t="0" r="381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Pr="003D7373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Pr="003D7373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Pr="003D7373" w:rsidRDefault="00495FDF" w:rsidP="00495FDF">
      <w:pPr>
        <w:rPr>
          <w:rFonts w:ascii="Times New Roman" w:hAnsi="Times New Roman"/>
          <w:sz w:val="26"/>
          <w:szCs w:val="26"/>
          <w:lang w:val="ru-RU"/>
        </w:rPr>
      </w:pPr>
    </w:p>
    <w:p w:rsidR="00495FDF" w:rsidRPr="003D7373" w:rsidRDefault="00495FDF" w:rsidP="00495FDF">
      <w:pPr>
        <w:rPr>
          <w:rFonts w:ascii="Times New Roman" w:hAnsi="Times New Roman"/>
          <w:sz w:val="26"/>
          <w:szCs w:val="26"/>
          <w:lang w:val="ru-RU"/>
        </w:rPr>
      </w:pPr>
    </w:p>
    <w:p w:rsidR="00495FDF" w:rsidRPr="003D7373" w:rsidRDefault="00495FDF" w:rsidP="00495FDF">
      <w:pPr>
        <w:rPr>
          <w:rFonts w:ascii="Times New Roman" w:hAnsi="Times New Roman"/>
          <w:sz w:val="26"/>
          <w:szCs w:val="26"/>
          <w:lang w:val="ru-RU"/>
        </w:rPr>
      </w:pPr>
      <w:r w:rsidRPr="003D7373">
        <w:rPr>
          <w:rFonts w:ascii="Times New Roman" w:hAnsi="Times New Roman"/>
          <w:sz w:val="26"/>
          <w:szCs w:val="26"/>
          <w:lang w:val="ru-RU"/>
        </w:rPr>
        <w:t xml:space="preserve">Ссылка на карту: </w:t>
      </w:r>
      <w:hyperlink r:id="rId6" w:history="1">
        <w:r w:rsidRPr="003D7373">
          <w:rPr>
            <w:rStyle w:val="a4"/>
            <w:rFonts w:ascii="Times New Roman" w:hAnsi="Times New Roman"/>
            <w:sz w:val="26"/>
            <w:szCs w:val="26"/>
            <w:lang w:val="ru-RU"/>
          </w:rPr>
          <w:t>https://yandex.ru/maps/?um=constructor%3A7f9ebe88f9c253cee57efea05e4de41831e5b242478be0821eb3e05427c10929&amp;source=constructorLink</w:t>
        </w:r>
      </w:hyperlink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Pr="003D7373" w:rsidRDefault="00495FDF" w:rsidP="00495FDF">
      <w:pPr>
        <w:rPr>
          <w:rFonts w:ascii="Times New Roman" w:hAnsi="Times New Roman"/>
          <w:sz w:val="24"/>
          <w:szCs w:val="24"/>
          <w:lang w:val="ru-RU"/>
        </w:rPr>
      </w:pPr>
    </w:p>
    <w:p w:rsidR="00495FDF" w:rsidRPr="008A5D77" w:rsidRDefault="00495FDF" w:rsidP="00495FDF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495FDF" w:rsidRPr="008A5D77" w:rsidRDefault="00495FDF" w:rsidP="00495FD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30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06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495FDF" w:rsidRPr="008A5D77" w:rsidRDefault="00495FDF" w:rsidP="00495FDF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495FDF" w:rsidRPr="008A5D77" w:rsidRDefault="00495FDF" w:rsidP="00495FD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495FDF" w:rsidRPr="00F70D15" w:rsidRDefault="00495FDF" w:rsidP="00495FDF">
      <w:pPr>
        <w:jc w:val="right"/>
        <w:rPr>
          <w:sz w:val="24"/>
          <w:szCs w:val="24"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59175C" w:rsidRPr="00495FDF" w:rsidRDefault="0059175C">
      <w:pPr>
        <w:rPr>
          <w:lang w:val="ru-RU"/>
        </w:rPr>
      </w:pPr>
    </w:p>
    <w:sectPr w:rsidR="0059175C" w:rsidRPr="00495FD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752"/>
    <w:multiLevelType w:val="hybridMultilevel"/>
    <w:tmpl w:val="51884560"/>
    <w:lvl w:ilvl="0" w:tplc="ED941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626"/>
    <w:multiLevelType w:val="hybridMultilevel"/>
    <w:tmpl w:val="7B8A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95FDF"/>
    <w:rsid w:val="00044080"/>
    <w:rsid w:val="000B1882"/>
    <w:rsid w:val="004265F2"/>
    <w:rsid w:val="00434768"/>
    <w:rsid w:val="00495FDF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D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495FDF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495FD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FD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95FDF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14">
    <w:name w:val="Обычный + 14 пт"/>
    <w:basedOn w:val="a"/>
    <w:rsid w:val="00495FDF"/>
    <w:rPr>
      <w:rFonts w:ascii="Times New Roman" w:eastAsia="Calibri" w:hAnsi="Times New Roman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495FDF"/>
    <w:pPr>
      <w:ind w:left="720"/>
      <w:contextualSpacing/>
    </w:pPr>
  </w:style>
  <w:style w:type="paragraph" w:customStyle="1" w:styleId="ConsPlusNormal">
    <w:name w:val="ConsPlusNormal"/>
    <w:qFormat/>
    <w:rsid w:val="00495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qFormat/>
    <w:rsid w:val="00495FDF"/>
    <w:pPr>
      <w:widowControl w:val="0"/>
      <w:overflowPunct/>
      <w:autoSpaceDE/>
      <w:autoSpaceDN/>
      <w:adjustRightInd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21">
    <w:name w:val="Основной текст с отступом 21"/>
    <w:basedOn w:val="a"/>
    <w:rsid w:val="00495FDF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styleId="a4">
    <w:name w:val="Hyperlink"/>
    <w:basedOn w:val="a0"/>
    <w:uiPriority w:val="99"/>
    <w:unhideWhenUsed/>
    <w:rsid w:val="00495F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5F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FD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7f9ebe88f9c253cee57efea05e4de41831e5b242478be0821eb3e05427c10929&amp;source=constructor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2024-06-04T08:31:00Z</cp:lastPrinted>
  <dcterms:created xsi:type="dcterms:W3CDTF">2024-06-04T08:30:00Z</dcterms:created>
  <dcterms:modified xsi:type="dcterms:W3CDTF">2024-06-04T08:32:00Z</dcterms:modified>
</cp:coreProperties>
</file>