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F1" w:rsidRPr="00B538D1" w:rsidRDefault="00BC45F1" w:rsidP="00BC45F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BC45F1" w:rsidRPr="00B538D1" w:rsidRDefault="00BC45F1" w:rsidP="00BC45F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BC45F1" w:rsidRPr="00B538D1" w:rsidRDefault="00BC45F1" w:rsidP="00BC45F1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BC45F1" w:rsidRPr="00B538D1" w:rsidRDefault="00BC45F1" w:rsidP="00BC45F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BC45F1" w:rsidRPr="00B538D1" w:rsidRDefault="00BC45F1" w:rsidP="00BC45F1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BC45F1" w:rsidRPr="00B538D1" w:rsidRDefault="00BC45F1" w:rsidP="00BC45F1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BC45F1" w:rsidRPr="00B538D1" w:rsidRDefault="00BC45F1" w:rsidP="00BC45F1">
      <w:pPr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BC45F1" w:rsidRPr="00B538D1" w:rsidRDefault="00BC45F1" w:rsidP="00BC45F1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 xml:space="preserve">                           </w:t>
      </w:r>
    </w:p>
    <w:p w:rsidR="00BC45F1" w:rsidRPr="00B538D1" w:rsidRDefault="00BC45F1" w:rsidP="00BC45F1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июня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B538D1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                  </w:t>
      </w:r>
      <w:r w:rsidRPr="00B538D1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42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C45F1">
        <w:rPr>
          <w:rFonts w:ascii="Times New Roman" w:hAnsi="Times New Roman"/>
          <w:b/>
          <w:sz w:val="22"/>
          <w:szCs w:val="22"/>
        </w:rPr>
        <w:t>РЕСПУБЛИКА МОРДОВИЯ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C45F1">
        <w:rPr>
          <w:rFonts w:ascii="Times New Roman" w:hAnsi="Times New Roman"/>
          <w:b/>
          <w:sz w:val="22"/>
          <w:szCs w:val="22"/>
        </w:rPr>
        <w:t>АДМИНИСТРАЦИЯ ГОРОДСКОГО ПОСЕЛЕНИЯ АРДАТОВ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C45F1">
        <w:rPr>
          <w:rFonts w:ascii="Times New Roman" w:hAnsi="Times New Roman"/>
          <w:b/>
          <w:sz w:val="22"/>
          <w:szCs w:val="22"/>
        </w:rPr>
        <w:t>АРДАТОВСКОГО МУНИЦИПАЛЬНОГО РАЙОНА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C45F1" w:rsidRPr="00BC45F1" w:rsidRDefault="00BC45F1" w:rsidP="00BC45F1">
      <w:pPr>
        <w:pBdr>
          <w:bottom w:val="single" w:sz="12" w:space="0" w:color="auto"/>
        </w:pBdr>
        <w:tabs>
          <w:tab w:val="left" w:pos="4074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C45F1">
        <w:rPr>
          <w:rFonts w:ascii="Times New Roman" w:hAnsi="Times New Roman"/>
          <w:b/>
          <w:sz w:val="22"/>
          <w:szCs w:val="22"/>
        </w:rPr>
        <w:t>ПОСТАНОВЛЕНИЕ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Cs/>
          <w:sz w:val="22"/>
          <w:szCs w:val="22"/>
        </w:rPr>
      </w:pPr>
      <w:r w:rsidRPr="00BC45F1">
        <w:rPr>
          <w:rFonts w:ascii="Times New Roman" w:hAnsi="Times New Roman"/>
          <w:bCs/>
          <w:sz w:val="22"/>
          <w:szCs w:val="22"/>
        </w:rPr>
        <w:t>24 июня 2025 г.                       г. Ардатов                                                       № 187</w:t>
      </w: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Cs/>
          <w:sz w:val="22"/>
          <w:szCs w:val="22"/>
        </w:rPr>
      </w:pPr>
    </w:p>
    <w:p w:rsidR="00BC45F1" w:rsidRPr="00BC45F1" w:rsidRDefault="00BC45F1" w:rsidP="00BC45F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C45F1">
        <w:rPr>
          <w:rFonts w:ascii="Times New Roman" w:hAnsi="Times New Roman"/>
          <w:b/>
          <w:bCs/>
          <w:sz w:val="22"/>
          <w:szCs w:val="22"/>
        </w:rPr>
        <w:t xml:space="preserve">Об утверждении Положения о добровольных пожертвованиях физических и юридических лиц в администрацию городского поселения Ардатов </w:t>
      </w:r>
      <w:proofErr w:type="spellStart"/>
      <w:r w:rsidRPr="00BC45F1">
        <w:rPr>
          <w:rFonts w:ascii="Times New Roman" w:hAnsi="Times New Roman"/>
          <w:b/>
          <w:bCs/>
          <w:sz w:val="22"/>
          <w:szCs w:val="22"/>
        </w:rPr>
        <w:t>Ардатовского</w:t>
      </w:r>
      <w:proofErr w:type="spellEnd"/>
      <w:r w:rsidRPr="00BC45F1">
        <w:rPr>
          <w:rFonts w:ascii="Times New Roman" w:hAnsi="Times New Roman"/>
          <w:b/>
          <w:bCs/>
          <w:sz w:val="22"/>
          <w:szCs w:val="22"/>
        </w:rPr>
        <w:t xml:space="preserve"> муниципального района Республики Мордовия</w:t>
      </w:r>
    </w:p>
    <w:p w:rsidR="00BC45F1" w:rsidRPr="00BC45F1" w:rsidRDefault="00BC45F1" w:rsidP="00BC45F1">
      <w:pPr>
        <w:pStyle w:val="1"/>
        <w:ind w:firstLine="720"/>
        <w:jc w:val="both"/>
        <w:rPr>
          <w:b/>
          <w:bCs/>
          <w:color w:val="000000"/>
          <w:sz w:val="22"/>
          <w:szCs w:val="22"/>
          <w:lang w:eastAsia="ru-RU" w:bidi="ru-RU"/>
        </w:rPr>
      </w:pPr>
    </w:p>
    <w:p w:rsidR="00BC45F1" w:rsidRPr="00BC45F1" w:rsidRDefault="00BC45F1" w:rsidP="00BC45F1">
      <w:pPr>
        <w:pStyle w:val="1"/>
        <w:spacing w:after="0"/>
        <w:ind w:firstLine="851"/>
        <w:jc w:val="both"/>
        <w:rPr>
          <w:sz w:val="22"/>
          <w:szCs w:val="22"/>
        </w:rPr>
      </w:pPr>
      <w:proofErr w:type="gramStart"/>
      <w:r w:rsidRPr="00BC45F1">
        <w:rPr>
          <w:color w:val="000000"/>
          <w:sz w:val="22"/>
          <w:szCs w:val="22"/>
          <w:lang w:eastAsia="ru-RU" w:bidi="ru-RU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Федеральным законом от 06.10.2003 </w:t>
      </w:r>
      <w:r w:rsidRPr="00BC45F1">
        <w:rPr>
          <w:color w:val="000000"/>
          <w:sz w:val="22"/>
          <w:szCs w:val="22"/>
          <w:lang w:bidi="en-US"/>
        </w:rPr>
        <w:t>№</w:t>
      </w:r>
      <w:r w:rsidRPr="00BC45F1">
        <w:rPr>
          <w:color w:val="000000"/>
          <w:sz w:val="22"/>
          <w:szCs w:val="22"/>
          <w:lang w:eastAsia="ru-RU" w:bidi="ru-RU"/>
        </w:rPr>
        <w:t xml:space="preserve">131-ФЗ «Об общих принципах организации местного самоуправления в Российской Федерации», разделом 1 Федерального закона от 11.08.1995 </w:t>
      </w:r>
      <w:r w:rsidRPr="00BC45F1">
        <w:rPr>
          <w:color w:val="000000"/>
          <w:sz w:val="22"/>
          <w:szCs w:val="22"/>
          <w:lang w:bidi="en-US"/>
        </w:rPr>
        <w:t>№</w:t>
      </w:r>
      <w:r w:rsidRPr="00BC45F1">
        <w:rPr>
          <w:color w:val="000000"/>
          <w:sz w:val="22"/>
          <w:szCs w:val="22"/>
          <w:lang w:eastAsia="ru-RU" w:bidi="ru-RU"/>
        </w:rPr>
        <w:t xml:space="preserve">135-ФЗ «О благотворительной деятельности и благотворительных организациях», статьей 26 Федерального закона от 12.01.1996 №7-ФЗ «О некоммерческих организациях», Уставом городского поселения Ардатов </w:t>
      </w:r>
      <w:proofErr w:type="spellStart"/>
      <w:r w:rsidRPr="00BC45F1">
        <w:rPr>
          <w:color w:val="000000"/>
          <w:sz w:val="22"/>
          <w:szCs w:val="22"/>
          <w:lang w:eastAsia="ru-RU" w:bidi="ru-RU"/>
        </w:rPr>
        <w:t>Ардатовского</w:t>
      </w:r>
      <w:proofErr w:type="spellEnd"/>
      <w:proofErr w:type="gramEnd"/>
      <w:r w:rsidRPr="00BC45F1">
        <w:rPr>
          <w:color w:val="000000"/>
          <w:sz w:val="22"/>
          <w:szCs w:val="22"/>
          <w:lang w:eastAsia="ru-RU" w:bidi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BC45F1">
        <w:rPr>
          <w:color w:val="000000"/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color w:val="000000"/>
          <w:sz w:val="22"/>
          <w:szCs w:val="22"/>
          <w:lang w:eastAsia="ru-RU" w:bidi="ru-RU"/>
        </w:rPr>
        <w:t xml:space="preserve"> муниципального района Республики Мордовия постановляет:</w:t>
      </w:r>
    </w:p>
    <w:p w:rsidR="00BC45F1" w:rsidRPr="00BC45F1" w:rsidRDefault="00BC45F1" w:rsidP="00BC45F1">
      <w:pPr>
        <w:pStyle w:val="1"/>
        <w:numPr>
          <w:ilvl w:val="0"/>
          <w:numId w:val="1"/>
        </w:numPr>
        <w:tabs>
          <w:tab w:val="left" w:pos="1098"/>
        </w:tabs>
        <w:spacing w:after="0"/>
        <w:ind w:firstLine="851"/>
        <w:jc w:val="both"/>
        <w:rPr>
          <w:sz w:val="22"/>
          <w:szCs w:val="22"/>
        </w:rPr>
      </w:pPr>
      <w:r w:rsidRPr="00BC45F1">
        <w:rPr>
          <w:color w:val="000000"/>
          <w:sz w:val="22"/>
          <w:szCs w:val="22"/>
          <w:lang w:eastAsia="ru-RU" w:bidi="ru-RU"/>
        </w:rPr>
        <w:t xml:space="preserve">Утвердить Положение о добровольных пожертвованиях физических и юридических лиц в администрации городского поселения Ардатов </w:t>
      </w:r>
      <w:proofErr w:type="spellStart"/>
      <w:r w:rsidRPr="00BC45F1">
        <w:rPr>
          <w:color w:val="000000"/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color w:val="000000"/>
          <w:sz w:val="22"/>
          <w:szCs w:val="22"/>
          <w:lang w:eastAsia="ru-RU" w:bidi="ru-RU"/>
        </w:rPr>
        <w:t xml:space="preserve"> муниципального района Республики Мордовия городскому поселению (согласно приложению).</w:t>
      </w:r>
    </w:p>
    <w:p w:rsidR="00BC45F1" w:rsidRPr="00BC45F1" w:rsidRDefault="00BC45F1" w:rsidP="00BC45F1">
      <w:pPr>
        <w:pStyle w:val="1"/>
        <w:numPr>
          <w:ilvl w:val="0"/>
          <w:numId w:val="1"/>
        </w:numPr>
        <w:tabs>
          <w:tab w:val="left" w:pos="1093"/>
        </w:tabs>
        <w:spacing w:after="0"/>
        <w:ind w:firstLine="851"/>
        <w:jc w:val="both"/>
        <w:rPr>
          <w:sz w:val="22"/>
          <w:szCs w:val="22"/>
        </w:rPr>
      </w:pPr>
      <w:r w:rsidRPr="00BC45F1">
        <w:rPr>
          <w:color w:val="000000"/>
          <w:sz w:val="22"/>
          <w:szCs w:val="22"/>
          <w:lang w:eastAsia="ru-RU" w:bidi="ru-RU"/>
        </w:rPr>
        <w:t>Настоящее постановление вступает в силу со дня его официального опубликования на информационном стенде администрации.</w:t>
      </w:r>
    </w:p>
    <w:p w:rsidR="00BC45F1" w:rsidRPr="00BC45F1" w:rsidRDefault="00BC45F1" w:rsidP="00BC45F1">
      <w:pPr>
        <w:pStyle w:val="1"/>
        <w:numPr>
          <w:ilvl w:val="0"/>
          <w:numId w:val="1"/>
        </w:numPr>
        <w:tabs>
          <w:tab w:val="left" w:pos="1093"/>
        </w:tabs>
        <w:spacing w:after="0"/>
        <w:ind w:firstLine="851"/>
        <w:jc w:val="both"/>
        <w:rPr>
          <w:sz w:val="22"/>
          <w:szCs w:val="22"/>
        </w:rPr>
      </w:pPr>
      <w:proofErr w:type="gramStart"/>
      <w:r w:rsidRPr="00BC45F1">
        <w:rPr>
          <w:color w:val="000000"/>
          <w:sz w:val="22"/>
          <w:szCs w:val="22"/>
          <w:lang w:eastAsia="ru-RU" w:bidi="ru-RU"/>
        </w:rPr>
        <w:t>Контроль за</w:t>
      </w:r>
      <w:proofErr w:type="gramEnd"/>
      <w:r w:rsidRPr="00BC45F1">
        <w:rPr>
          <w:color w:val="000000"/>
          <w:sz w:val="22"/>
          <w:szCs w:val="22"/>
          <w:lang w:eastAsia="ru-RU" w:bidi="ru-RU"/>
        </w:rPr>
        <w:t xml:space="preserve"> исполнением постановления оставляю за собой.</w:t>
      </w:r>
    </w:p>
    <w:p w:rsidR="00BC45F1" w:rsidRPr="00BC45F1" w:rsidRDefault="00BC45F1" w:rsidP="00BC45F1">
      <w:pPr>
        <w:ind w:firstLine="0"/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ind w:firstLine="0"/>
        <w:rPr>
          <w:rFonts w:ascii="Times New Roman" w:hAnsi="Times New Roman"/>
          <w:sz w:val="22"/>
          <w:szCs w:val="22"/>
        </w:rPr>
      </w:pPr>
      <w:r w:rsidRPr="00BC45F1">
        <w:rPr>
          <w:rFonts w:ascii="Times New Roman" w:hAnsi="Times New Roman"/>
          <w:sz w:val="22"/>
          <w:szCs w:val="22"/>
        </w:rPr>
        <w:t xml:space="preserve">Глава администрации </w:t>
      </w:r>
    </w:p>
    <w:p w:rsidR="00BC45F1" w:rsidRPr="00BC45F1" w:rsidRDefault="00BC45F1" w:rsidP="00BC45F1">
      <w:pPr>
        <w:ind w:firstLine="0"/>
        <w:rPr>
          <w:rFonts w:ascii="Times New Roman" w:hAnsi="Times New Roman"/>
          <w:sz w:val="22"/>
          <w:szCs w:val="22"/>
        </w:rPr>
      </w:pPr>
      <w:r w:rsidRPr="00BC45F1">
        <w:rPr>
          <w:rFonts w:ascii="Times New Roman" w:hAnsi="Times New Roman"/>
          <w:sz w:val="22"/>
          <w:szCs w:val="22"/>
        </w:rPr>
        <w:t>городского поселения Ардатов                                                       М.С. Карпов</w:t>
      </w:r>
    </w:p>
    <w:p w:rsidR="00BC45F1" w:rsidRPr="00BC45F1" w:rsidRDefault="00BC45F1" w:rsidP="00BC45F1">
      <w:pPr>
        <w:ind w:firstLine="0"/>
        <w:rPr>
          <w:rFonts w:ascii="Times New Roman" w:hAnsi="Times New Roman"/>
          <w:sz w:val="22"/>
          <w:szCs w:val="22"/>
        </w:rPr>
      </w:pPr>
      <w:r w:rsidRPr="00BC45F1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pStyle w:val="1"/>
        <w:spacing w:after="0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BC45F1">
        <w:rPr>
          <w:color w:val="000000"/>
          <w:sz w:val="22"/>
          <w:szCs w:val="22"/>
          <w:lang w:eastAsia="ru-RU" w:bidi="ru-RU"/>
        </w:rPr>
        <w:t>Приложение</w:t>
      </w:r>
      <w:r w:rsidRPr="00BC45F1">
        <w:rPr>
          <w:color w:val="000000"/>
          <w:sz w:val="22"/>
          <w:szCs w:val="22"/>
          <w:lang w:bidi="en-US"/>
        </w:rPr>
        <w:t xml:space="preserve"> </w:t>
      </w:r>
      <w:r w:rsidRPr="00BC45F1">
        <w:rPr>
          <w:color w:val="000000"/>
          <w:sz w:val="22"/>
          <w:szCs w:val="22"/>
          <w:lang w:eastAsia="ru-RU" w:bidi="ru-RU"/>
        </w:rPr>
        <w:t xml:space="preserve">1 к постановлению </w:t>
      </w:r>
    </w:p>
    <w:p w:rsidR="00BC45F1" w:rsidRPr="00BC45F1" w:rsidRDefault="00BC45F1" w:rsidP="00BC45F1">
      <w:pPr>
        <w:pStyle w:val="1"/>
        <w:spacing w:after="0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BC45F1">
        <w:rPr>
          <w:color w:val="000000"/>
          <w:sz w:val="22"/>
          <w:szCs w:val="22"/>
          <w:lang w:eastAsia="ru-RU" w:bidi="ru-RU"/>
        </w:rPr>
        <w:t xml:space="preserve">администрации городского поселения Ардатов </w:t>
      </w:r>
    </w:p>
    <w:p w:rsidR="00BC45F1" w:rsidRPr="00BC45F1" w:rsidRDefault="00BC45F1" w:rsidP="00BC45F1">
      <w:pPr>
        <w:pStyle w:val="1"/>
        <w:spacing w:after="0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BC45F1">
        <w:rPr>
          <w:color w:val="000000"/>
          <w:sz w:val="22"/>
          <w:szCs w:val="22"/>
          <w:lang w:eastAsia="ru-RU" w:bidi="ru-RU"/>
        </w:rPr>
        <w:t>от 24.06.2025 г. №187</w:t>
      </w:r>
    </w:p>
    <w:p w:rsidR="00BC45F1" w:rsidRPr="00BC45F1" w:rsidRDefault="00BC45F1" w:rsidP="00BC45F1">
      <w:pPr>
        <w:pStyle w:val="1"/>
        <w:spacing w:after="0"/>
        <w:ind w:firstLine="0"/>
        <w:rPr>
          <w:color w:val="000000"/>
          <w:sz w:val="22"/>
          <w:szCs w:val="22"/>
          <w:lang w:eastAsia="ru-RU" w:bidi="ru-RU"/>
        </w:rPr>
      </w:pPr>
    </w:p>
    <w:p w:rsidR="00BC45F1" w:rsidRPr="00BC45F1" w:rsidRDefault="00BC45F1" w:rsidP="00BC45F1">
      <w:pPr>
        <w:pStyle w:val="1"/>
        <w:spacing w:after="480"/>
        <w:ind w:firstLine="0"/>
        <w:jc w:val="center"/>
        <w:rPr>
          <w:sz w:val="22"/>
          <w:szCs w:val="22"/>
        </w:rPr>
      </w:pPr>
      <w:r w:rsidRPr="00BC45F1">
        <w:rPr>
          <w:b/>
          <w:bCs/>
          <w:sz w:val="22"/>
          <w:szCs w:val="22"/>
          <w:lang w:eastAsia="ru-RU" w:bidi="ru-RU"/>
        </w:rPr>
        <w:t>ПОЛОЖЕНИЕ О ДОБРОВОЛЬНЫХ ПОЖЕРТВОВАНИЯХ ОТ</w:t>
      </w:r>
      <w:r w:rsidRPr="00BC45F1">
        <w:rPr>
          <w:b/>
          <w:bCs/>
          <w:sz w:val="22"/>
          <w:szCs w:val="22"/>
          <w:lang w:eastAsia="ru-RU" w:bidi="ru-RU"/>
        </w:rPr>
        <w:br/>
        <w:t>ФИЗИЧЕСКИХ И ЮРИДИЧЕСКИХ ЛИЦ В АДМИНИСТРАЦИЮ</w:t>
      </w:r>
      <w:r w:rsidRPr="00BC45F1">
        <w:rPr>
          <w:b/>
          <w:bCs/>
          <w:sz w:val="22"/>
          <w:szCs w:val="22"/>
          <w:lang w:eastAsia="ru-RU" w:bidi="ru-RU"/>
        </w:rPr>
        <w:br/>
        <w:t>ГОРОДСКОГО ПОСЕЛЕНИЯ АРДАТОВ</w:t>
      </w:r>
    </w:p>
    <w:p w:rsidR="00BC45F1" w:rsidRPr="00BC45F1" w:rsidRDefault="00BC45F1" w:rsidP="00BC45F1">
      <w:pPr>
        <w:pStyle w:val="1"/>
        <w:numPr>
          <w:ilvl w:val="0"/>
          <w:numId w:val="2"/>
        </w:numPr>
        <w:tabs>
          <w:tab w:val="left" w:pos="354"/>
        </w:tabs>
        <w:spacing w:after="0"/>
        <w:ind w:firstLine="0"/>
        <w:jc w:val="center"/>
        <w:rPr>
          <w:b/>
          <w:sz w:val="22"/>
          <w:szCs w:val="22"/>
        </w:rPr>
      </w:pPr>
      <w:r w:rsidRPr="00BC45F1">
        <w:rPr>
          <w:b/>
          <w:sz w:val="22"/>
          <w:szCs w:val="22"/>
          <w:lang w:eastAsia="ru-RU" w:bidi="ru-RU"/>
        </w:rPr>
        <w:t>Общие положения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397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Настоящее Положение регулирует порядок привлечения и расходования добровольных пожертвований физических и юридических лиц в администрацию городского поселения Ардатов </w:t>
      </w:r>
      <w:proofErr w:type="spellStart"/>
      <w:r w:rsidRPr="00BC45F1">
        <w:rPr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sz w:val="22"/>
          <w:szCs w:val="22"/>
          <w:lang w:eastAsia="ru-RU" w:bidi="ru-RU"/>
        </w:rPr>
        <w:t xml:space="preserve"> муниципального района Республики Мордовия.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397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В настоящем Положении используются следующие основные понятия:</w:t>
      </w:r>
    </w:p>
    <w:p w:rsidR="00BC45F1" w:rsidRPr="00BC45F1" w:rsidRDefault="00BC45F1" w:rsidP="00BC45F1">
      <w:pPr>
        <w:pStyle w:val="1"/>
        <w:numPr>
          <w:ilvl w:val="0"/>
          <w:numId w:val="3"/>
        </w:numPr>
        <w:tabs>
          <w:tab w:val="left" w:pos="1276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добровольное пожертвование — это дарение имущества, включая денежные </w:t>
      </w:r>
      <w:r w:rsidRPr="00BC45F1">
        <w:rPr>
          <w:sz w:val="22"/>
          <w:szCs w:val="22"/>
          <w:lang w:eastAsia="ru-RU" w:bidi="ru-RU"/>
        </w:rPr>
        <w:lastRenderedPageBreak/>
        <w:t>средства, ценные бумаги или имущественные права физических и юридических лиц, в общеполезных целях;</w:t>
      </w:r>
    </w:p>
    <w:p w:rsidR="00BC45F1" w:rsidRPr="00BC45F1" w:rsidRDefault="00BC45F1" w:rsidP="00BC45F1">
      <w:pPr>
        <w:pStyle w:val="1"/>
        <w:numPr>
          <w:ilvl w:val="0"/>
          <w:numId w:val="3"/>
        </w:numPr>
        <w:tabs>
          <w:tab w:val="left" w:pos="112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76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Формы добровольных пожертвований:</w:t>
      </w:r>
    </w:p>
    <w:p w:rsidR="00BC45F1" w:rsidRPr="00BC45F1" w:rsidRDefault="00BC45F1" w:rsidP="00BC45F1">
      <w:pPr>
        <w:pStyle w:val="1"/>
        <w:numPr>
          <w:ilvl w:val="0"/>
          <w:numId w:val="4"/>
        </w:numPr>
        <w:tabs>
          <w:tab w:val="left" w:pos="112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BC45F1" w:rsidRPr="00BC45F1" w:rsidRDefault="00BC45F1" w:rsidP="00BC45F1">
      <w:pPr>
        <w:pStyle w:val="1"/>
        <w:numPr>
          <w:ilvl w:val="0"/>
          <w:numId w:val="4"/>
        </w:numPr>
        <w:tabs>
          <w:tab w:val="left" w:pos="112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BC45F1" w:rsidRPr="00BC45F1" w:rsidRDefault="00BC45F1" w:rsidP="00BC45F1">
      <w:pPr>
        <w:pStyle w:val="1"/>
        <w:numPr>
          <w:ilvl w:val="0"/>
          <w:numId w:val="4"/>
        </w:numPr>
        <w:tabs>
          <w:tab w:val="left" w:pos="1131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397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Жертвователи вправе определять цели и назначение добровольных пожертвований, в том числе на решение вопросов местного значения, указанных в Уставе городского поселения Ардатов и ФЗ от 06.10.2003 №131-ФЗ «Об общих принципах организации местного самоуправления в Российской Федерации».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304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9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При работе с жертвователями устанавливаются следующие принципы:</w:t>
      </w:r>
    </w:p>
    <w:p w:rsidR="00BC45F1" w:rsidRPr="00BC45F1" w:rsidRDefault="00BC45F1" w:rsidP="00BC45F1">
      <w:pPr>
        <w:pStyle w:val="1"/>
        <w:numPr>
          <w:ilvl w:val="0"/>
          <w:numId w:val="5"/>
        </w:numPr>
        <w:tabs>
          <w:tab w:val="left" w:pos="1107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добровольность;</w:t>
      </w:r>
    </w:p>
    <w:p w:rsidR="00BC45F1" w:rsidRPr="00BC45F1" w:rsidRDefault="00BC45F1" w:rsidP="00BC45F1">
      <w:pPr>
        <w:pStyle w:val="1"/>
        <w:numPr>
          <w:ilvl w:val="0"/>
          <w:numId w:val="5"/>
        </w:numPr>
        <w:tabs>
          <w:tab w:val="left" w:pos="993"/>
          <w:tab w:val="left" w:pos="1136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законность;</w:t>
      </w:r>
    </w:p>
    <w:p w:rsidR="00BC45F1" w:rsidRPr="00BC45F1" w:rsidRDefault="00BC45F1" w:rsidP="00BC45F1">
      <w:pPr>
        <w:pStyle w:val="1"/>
        <w:numPr>
          <w:ilvl w:val="0"/>
          <w:numId w:val="5"/>
        </w:numPr>
        <w:tabs>
          <w:tab w:val="left" w:pos="993"/>
          <w:tab w:val="left" w:pos="1131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конфиденциальность при получении добровольных пожертвований;</w:t>
      </w:r>
    </w:p>
    <w:p w:rsidR="00BC45F1" w:rsidRPr="00BC45F1" w:rsidRDefault="00BC45F1" w:rsidP="00BC45F1">
      <w:pPr>
        <w:pStyle w:val="1"/>
        <w:numPr>
          <w:ilvl w:val="0"/>
          <w:numId w:val="5"/>
        </w:numPr>
        <w:tabs>
          <w:tab w:val="left" w:pos="993"/>
          <w:tab w:val="left" w:pos="1295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гласность при использовании добровольно пожертвованного имущества (денежных средств).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993"/>
          <w:tab w:val="left" w:pos="1304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Между жертвователем и городским поселением заключается договор добровольного пожертвования (приложение).</w:t>
      </w:r>
    </w:p>
    <w:p w:rsidR="00BC45F1" w:rsidRPr="00BC45F1" w:rsidRDefault="00BC45F1" w:rsidP="00BC45F1">
      <w:pPr>
        <w:pStyle w:val="1"/>
        <w:numPr>
          <w:ilvl w:val="0"/>
          <w:numId w:val="2"/>
        </w:numPr>
        <w:tabs>
          <w:tab w:val="left" w:pos="993"/>
          <w:tab w:val="left" w:pos="1295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Порядок привлечения и использования добровольных пожертвований администрации городского поселения Ардатов </w:t>
      </w:r>
      <w:proofErr w:type="spellStart"/>
      <w:r w:rsidRPr="00BC45F1">
        <w:rPr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sz w:val="22"/>
          <w:szCs w:val="22"/>
          <w:lang w:eastAsia="ru-RU" w:bidi="ru-RU"/>
        </w:rPr>
        <w:t xml:space="preserve"> муниципального района Республики Мордовия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993"/>
          <w:tab w:val="left" w:pos="129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С инициативой о привлечении добровольных пожертвований могут выступать:</w:t>
      </w:r>
    </w:p>
    <w:p w:rsidR="00BC45F1" w:rsidRPr="00BC45F1" w:rsidRDefault="00BC45F1" w:rsidP="00BC45F1">
      <w:pPr>
        <w:pStyle w:val="1"/>
        <w:numPr>
          <w:ilvl w:val="0"/>
          <w:numId w:val="6"/>
        </w:numPr>
        <w:tabs>
          <w:tab w:val="left" w:pos="1131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Глава городского поселения Ардатов </w:t>
      </w:r>
      <w:proofErr w:type="spellStart"/>
      <w:r w:rsidRPr="00BC45F1">
        <w:rPr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sz w:val="22"/>
          <w:szCs w:val="22"/>
          <w:lang w:eastAsia="ru-RU" w:bidi="ru-RU"/>
        </w:rPr>
        <w:t xml:space="preserve"> муниципального района Республики Мордовия;</w:t>
      </w:r>
    </w:p>
    <w:p w:rsidR="00BC45F1" w:rsidRPr="00BC45F1" w:rsidRDefault="00BC45F1" w:rsidP="00BC45F1">
      <w:pPr>
        <w:pStyle w:val="1"/>
        <w:numPr>
          <w:ilvl w:val="0"/>
          <w:numId w:val="6"/>
        </w:numPr>
        <w:tabs>
          <w:tab w:val="left" w:pos="112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Глава администрации городского поселения Ардатов </w:t>
      </w:r>
      <w:proofErr w:type="spellStart"/>
      <w:r w:rsidRPr="00BC45F1">
        <w:rPr>
          <w:sz w:val="22"/>
          <w:szCs w:val="22"/>
          <w:lang w:eastAsia="ru-RU" w:bidi="ru-RU"/>
        </w:rPr>
        <w:t>Ардатовского</w:t>
      </w:r>
      <w:proofErr w:type="spellEnd"/>
      <w:r w:rsidRPr="00BC45F1">
        <w:rPr>
          <w:sz w:val="22"/>
          <w:szCs w:val="22"/>
          <w:lang w:eastAsia="ru-RU" w:bidi="ru-RU"/>
        </w:rPr>
        <w:t xml:space="preserve"> муниципального района Республики Мордовия.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Обращение Главы городского поселения, Главы администрации городского поселения к юридическим и физическим лицам о добровольных пожертвованиях городскому поселению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304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9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городского поселения. От имени городского поселения стороной договора добровольного пожертвования выступает администрация городского поселения, право подписания договора добровольного пожертвования предоставляется главе городского поселения.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3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</w:t>
      </w:r>
      <w:r w:rsidRPr="00BC45F1">
        <w:rPr>
          <w:sz w:val="22"/>
          <w:szCs w:val="22"/>
          <w:lang w:eastAsia="ru-RU" w:bidi="ru-RU"/>
        </w:rPr>
        <w:lastRenderedPageBreak/>
        <w:t>имущество регулируются сторонами в договоре добровольного пожертвования.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Принимаемое от жертвователя имущество является собственностью администрации городского поселения и учитывается в реестре имущества, находящегося в муниципальной собственности администрации городского поселения.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3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Добровольные пожертвования в виде денежных средств являются собственными доходами бюджета городского поселения и относятся к безвозмездным поступлениям от физических и юридических лиц.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В бюджете администрации городского поселения добровольные пожертвования, поступившие в виде денежных средств, учитываются в соответствии с Бюджетным кодексом Российской Федерации и Положением о бюджетном процессе в администрации городского поселения.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44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органе, осуществляющем казначейское исполнение местного бюджета для учета доходов.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39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Для осуществления выполнения наказов жертвователя, поступившие средства перечисляются:</w:t>
      </w:r>
    </w:p>
    <w:p w:rsidR="00BC45F1" w:rsidRPr="00BC45F1" w:rsidRDefault="00BC45F1" w:rsidP="00BC45F1">
      <w:pPr>
        <w:pStyle w:val="1"/>
        <w:numPr>
          <w:ilvl w:val="0"/>
          <w:numId w:val="7"/>
        </w:numPr>
        <w:tabs>
          <w:tab w:val="left" w:pos="1225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согласно бюджетным сметам путем доведения объемов финансирования </w:t>
      </w:r>
      <w:proofErr w:type="gramStart"/>
      <w:r w:rsidRPr="00BC45F1">
        <w:rPr>
          <w:sz w:val="22"/>
          <w:szCs w:val="22"/>
          <w:lang w:eastAsia="ru-RU" w:bidi="ru-RU"/>
        </w:rPr>
        <w:t>до получателя в соответствии со сводной бюджетной росписью на текущий финансовый год в пределах</w:t>
      </w:r>
      <w:proofErr w:type="gramEnd"/>
      <w:r w:rsidRPr="00BC45F1">
        <w:rPr>
          <w:sz w:val="22"/>
          <w:szCs w:val="22"/>
          <w:lang w:eastAsia="ru-RU" w:bidi="ru-RU"/>
        </w:rPr>
        <w:t xml:space="preserve"> лимитов бюджетных обязательств на основании письменной заявки получателя добровольного пожертвования.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8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 администрации городского поселения.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Пожертвованное имущество используется в соответствии с его прямым назначением.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Пожертвованные денежные средства расходуются в соответствии с целевым назначением, бюджетом администрации городского поселения на очередной финансовый год и плановый период и сводной бюджетной росписью администрации городского поселения.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282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Администрация городского поселения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3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Сведения о поступлении и расходовании пожертвований в виде денежных средств включаются в ежемесячные, ежеквартальные и </w:t>
      </w:r>
      <w:proofErr w:type="gramStart"/>
      <w:r w:rsidRPr="00BC45F1">
        <w:rPr>
          <w:sz w:val="22"/>
          <w:szCs w:val="22"/>
          <w:lang w:eastAsia="ru-RU" w:bidi="ru-RU"/>
        </w:rPr>
        <w:t>годовой</w:t>
      </w:r>
      <w:proofErr w:type="gramEnd"/>
      <w:r w:rsidRPr="00BC45F1">
        <w:rPr>
          <w:sz w:val="22"/>
          <w:szCs w:val="22"/>
          <w:lang w:eastAsia="ru-RU" w:bidi="ru-RU"/>
        </w:rPr>
        <w:t xml:space="preserve"> отчеты об исполнении бюджета.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 xml:space="preserve">Совет депутатов </w:t>
      </w:r>
      <w:proofErr w:type="spellStart"/>
      <w:r w:rsidRPr="00BC45F1">
        <w:rPr>
          <w:sz w:val="22"/>
          <w:szCs w:val="22"/>
          <w:lang w:eastAsia="ru-RU" w:bidi="ru-RU"/>
        </w:rPr>
        <w:t>городгородского</w:t>
      </w:r>
      <w:proofErr w:type="spellEnd"/>
      <w:r w:rsidRPr="00BC45F1">
        <w:rPr>
          <w:sz w:val="22"/>
          <w:szCs w:val="22"/>
          <w:lang w:eastAsia="ru-RU" w:bidi="ru-RU"/>
        </w:rPr>
        <w:t xml:space="preserve"> поселения утверждает отчет об использовании средств добровольных пожертвований в рамках утверждения отчета об исполнении бюджета администрации городского поселения за прошедший финансовый год.</w:t>
      </w:r>
    </w:p>
    <w:p w:rsidR="00BC45F1" w:rsidRPr="00BC45F1" w:rsidRDefault="00BC45F1" w:rsidP="00BC45F1">
      <w:pPr>
        <w:pStyle w:val="1"/>
        <w:numPr>
          <w:ilvl w:val="0"/>
          <w:numId w:val="2"/>
        </w:numPr>
        <w:tabs>
          <w:tab w:val="left" w:pos="993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Порядок привлечения и использования добровольных пожертвований администрацией городского поселения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3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Администрация городского поселения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3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Добровольные пожертвования юридических лиц и физических лиц в виде денежных средств вносятся:</w:t>
      </w:r>
    </w:p>
    <w:p w:rsidR="00BC45F1" w:rsidRPr="00BC45F1" w:rsidRDefault="00BC45F1" w:rsidP="00BC45F1">
      <w:pPr>
        <w:pStyle w:val="1"/>
        <w:numPr>
          <w:ilvl w:val="0"/>
          <w:numId w:val="8"/>
        </w:numPr>
        <w:tabs>
          <w:tab w:val="left" w:pos="1086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по муниципальным казенным учреждениям: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- в кассу бухгалтерии, осуществляющей бухгалтерский учет в данном учреждении, или в кассу учреждения, ведущего самостоятельный бухгалтерский учет, с выдачей квитанции приходного ордера, подтверждающей принятие добровольного пожертвования от физического лица, с последующим внесением денежных средств на счет, открытый в органе, осуществляющем казначейское исполнение местного бюджета для учета доходов.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lastRenderedPageBreak/>
        <w:t>Имущество, принимаемое от жертвователя администрацией городского поселения, является собственностью администрации городского поселения. Администрация городского поселения вносит в реестр муниципальной собственности данные о пожертвованном имуществе.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Если имущество, принимаемое от жертвователя администрацией городского поселения,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Если жертвователем не определено, на какие цели и нужды направляются добровольные пожертвования, то имущественное пожертвование используется администрацией городского поселения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Распоряжение пожертвованным имуществом осуществляет руководитель учреждения в установленном порядке.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Администрацией городского поселения денежные средства расходуются в соответствии с утвержденной бюджетной сметой.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Учет добровольных пожертвований ведется в соответствии с Инструкцией по бюджетному учету и Налоговым кодексом Российской Федерации.</w:t>
      </w:r>
    </w:p>
    <w:p w:rsidR="00BC45F1" w:rsidRPr="00BC45F1" w:rsidRDefault="00BC45F1" w:rsidP="00BC45F1">
      <w:pPr>
        <w:pStyle w:val="1"/>
        <w:numPr>
          <w:ilvl w:val="1"/>
          <w:numId w:val="2"/>
        </w:numPr>
        <w:tabs>
          <w:tab w:val="left" w:pos="1450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Администрация городского поселения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BC45F1" w:rsidRPr="00BC45F1" w:rsidRDefault="00BC45F1" w:rsidP="00BC45F1">
      <w:pPr>
        <w:pStyle w:val="1"/>
        <w:numPr>
          <w:ilvl w:val="0"/>
          <w:numId w:val="2"/>
        </w:numPr>
        <w:tabs>
          <w:tab w:val="left" w:pos="1081"/>
        </w:tabs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Заключительные положения</w:t>
      </w:r>
    </w:p>
    <w:p w:rsidR="00BC45F1" w:rsidRPr="00BC45F1" w:rsidRDefault="00BC45F1" w:rsidP="00BC45F1">
      <w:pPr>
        <w:pStyle w:val="1"/>
        <w:spacing w:after="0"/>
        <w:ind w:firstLine="720"/>
        <w:jc w:val="both"/>
        <w:rPr>
          <w:sz w:val="22"/>
          <w:szCs w:val="22"/>
        </w:rPr>
      </w:pPr>
      <w:r w:rsidRPr="00BC45F1">
        <w:rPr>
          <w:sz w:val="22"/>
          <w:szCs w:val="22"/>
          <w:lang w:eastAsia="ru-RU" w:bidi="ru-RU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Приложение к Положению о </w:t>
      </w:r>
      <w:proofErr w:type="gramStart"/>
      <w:r w:rsidRPr="00BC45F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добровольных</w:t>
      </w:r>
      <w:proofErr w:type="gramEnd"/>
      <w:r w:rsidRPr="00BC45F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:rsidR="00BC45F1" w:rsidRPr="00BC45F1" w:rsidRDefault="00BC45F1" w:rsidP="00BC45F1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proofErr w:type="gramStart"/>
      <w:r w:rsidRPr="00BC45F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пожертвованиях</w:t>
      </w:r>
      <w:proofErr w:type="gramEnd"/>
      <w:r w:rsidRPr="00BC45F1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  <w:r w:rsidRPr="00BC45F1">
        <w:rPr>
          <w:rFonts w:ascii="Times New Roman" w:hAnsi="Times New Roman"/>
          <w:bCs/>
          <w:sz w:val="22"/>
          <w:szCs w:val="22"/>
        </w:rPr>
        <w:t>физических и юридических лиц</w:t>
      </w:r>
    </w:p>
    <w:p w:rsidR="00BC45F1" w:rsidRPr="00BC45F1" w:rsidRDefault="00BC45F1" w:rsidP="00BC45F1">
      <w:pPr>
        <w:tabs>
          <w:tab w:val="left" w:pos="4074"/>
        </w:tabs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BC45F1">
        <w:rPr>
          <w:rFonts w:ascii="Times New Roman" w:hAnsi="Times New Roman"/>
          <w:bCs/>
          <w:sz w:val="22"/>
          <w:szCs w:val="22"/>
        </w:rPr>
        <w:t xml:space="preserve"> в администрацию городского поселения Ардатов </w:t>
      </w:r>
    </w:p>
    <w:p w:rsidR="00BC45F1" w:rsidRPr="00BC45F1" w:rsidRDefault="00BC45F1" w:rsidP="00BC45F1">
      <w:pPr>
        <w:tabs>
          <w:tab w:val="left" w:pos="4074"/>
        </w:tabs>
        <w:ind w:firstLine="0"/>
        <w:jc w:val="right"/>
        <w:rPr>
          <w:rFonts w:ascii="Times New Roman" w:hAnsi="Times New Roman"/>
          <w:bCs/>
          <w:sz w:val="22"/>
          <w:szCs w:val="22"/>
        </w:rPr>
      </w:pPr>
      <w:proofErr w:type="spellStart"/>
      <w:r w:rsidRPr="00BC45F1">
        <w:rPr>
          <w:rFonts w:ascii="Times New Roman" w:hAnsi="Times New Roman"/>
          <w:bCs/>
          <w:sz w:val="22"/>
          <w:szCs w:val="22"/>
        </w:rPr>
        <w:t>Ардатовского</w:t>
      </w:r>
      <w:proofErr w:type="spellEnd"/>
      <w:r w:rsidRPr="00BC45F1">
        <w:rPr>
          <w:rFonts w:ascii="Times New Roman" w:hAnsi="Times New Roman"/>
          <w:bCs/>
          <w:sz w:val="22"/>
          <w:szCs w:val="22"/>
        </w:rPr>
        <w:t xml:space="preserve"> муниципального района </w:t>
      </w:r>
    </w:p>
    <w:p w:rsidR="00BC45F1" w:rsidRPr="00BC45F1" w:rsidRDefault="00BC45F1" w:rsidP="00BC45F1">
      <w:pPr>
        <w:tabs>
          <w:tab w:val="left" w:pos="4074"/>
        </w:tabs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BC45F1">
        <w:rPr>
          <w:rFonts w:ascii="Times New Roman" w:hAnsi="Times New Roman"/>
          <w:bCs/>
          <w:sz w:val="22"/>
          <w:szCs w:val="22"/>
        </w:rPr>
        <w:t>Республики Мордовия</w:t>
      </w:r>
    </w:p>
    <w:p w:rsidR="00BC45F1" w:rsidRPr="00BC45F1" w:rsidRDefault="00BC45F1" w:rsidP="00BC45F1">
      <w:pPr>
        <w:jc w:val="right"/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widowControl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ДОГОВОР № ___</w:t>
      </w:r>
    </w:p>
    <w:p w:rsidR="00BC45F1" w:rsidRPr="00BC45F1" w:rsidRDefault="00BC45F1" w:rsidP="00BC45F1">
      <w:pPr>
        <w:widowControl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О ПОЖЕРТВОВАНИИ ДЕНЕЖНЫХ СРЕДСТВ (С ОПРЕДЕЛЕНИЕМ ИХ</w:t>
      </w:r>
      <w:proofErr w:type="gramEnd"/>
    </w:p>
    <w:p w:rsidR="00BC45F1" w:rsidRPr="00BC45F1" w:rsidRDefault="00BC45F1" w:rsidP="00BC45F1">
      <w:pPr>
        <w:widowControl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ЦЕЛЕВОГО ИСПОЛЬЗОВАНИЯ)</w:t>
      </w:r>
      <w:proofErr w:type="gramEnd"/>
    </w:p>
    <w:p w:rsidR="00BC45F1" w:rsidRPr="00BC45F1" w:rsidRDefault="00BC45F1" w:rsidP="00BC45F1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C45F1" w:rsidRPr="00BC45F1" w:rsidRDefault="00BC45F1" w:rsidP="00BC45F1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с. ________________ "__" __________ 20__ г.</w:t>
      </w:r>
    </w:p>
    <w:p w:rsidR="00BC45F1" w:rsidRPr="00BC45F1" w:rsidRDefault="00BC45F1" w:rsidP="00BC45F1">
      <w:pPr>
        <w:widowControl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spell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___________________,именуемое</w:t>
      </w:r>
      <w:proofErr w:type="spellEnd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 в дальнейшем "____________________", в лице </w:t>
      </w:r>
      <w:r w:rsidRPr="00BC45F1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 xml:space="preserve"> __________________</w:t>
      </w: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, действующего на основании _____________________, с одной стороны, и администрацией городского поселения Ардатов </w:t>
      </w:r>
      <w:proofErr w:type="spell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Ардатовского</w:t>
      </w:r>
      <w:proofErr w:type="spellEnd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, именуемая в дальнейшем "Администрация", в лице главы  городского поселения, действующего на основании Устава, с другой стороны, а вместе именуемые "Стороны", заключили настоящий договор о нижеследующем: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1. Предмет договора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1.1. В соответствии с настоящим договором _________________________ обязуется безвозмездно передать Администрации денежные средства в размере</w:t>
      </w:r>
      <w:proofErr w:type="gram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 ______ (_______________) </w:t>
      </w:r>
      <w:proofErr w:type="gramEnd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рублей в качестве пожертвования. 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1.2. ______________ передает Администрации денежные средства, указанные в п. 1.1 настоящего договора, для использования в следующих целях: _______.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1.3. ________ перечисляет указанные в п. 1.1 договора денежные средства единовременно и в полном объеме на банковский счет Администрации в течение ______ дней с момента подписания настоящего договора. 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1.4. Денежные средства считаются переданными Администрации с момента их зачисления на банковский счет Администрации. 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1.6. Если использование Администрацией пожертвованных денежных сре</w:t>
      </w:r>
      <w:proofErr w:type="gram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дств в с</w:t>
      </w:r>
      <w:proofErr w:type="gramEnd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2. Ответственность Сторон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В противном случае споры рассматриваются в судебном порядке.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Договор</w:t>
      </w:r>
      <w:proofErr w:type="gramEnd"/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 может быть расторгнут в случае наступления обстоятельств непреодолимой силы.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3. Срок действия договора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4. Заключительные положения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 xml:space="preserve"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 4.3. Договор составлен в двух экземплярах, из которых один находится у </w:t>
      </w:r>
      <w:r w:rsidRPr="00BC45F1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___________</w:t>
      </w: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_, второй - у Администрации.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5.Адреса и реквизиты Сторон __________________________________________________________________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6. Подписи сторон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_______________________________: _____________________________/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___________________     М.П.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Администрация: ___________________/ _________________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BC45F1">
        <w:rPr>
          <w:rFonts w:ascii="Times New Roman" w:eastAsiaTheme="minorHAnsi" w:hAnsi="Times New Roman"/>
          <w:sz w:val="22"/>
          <w:szCs w:val="22"/>
          <w:lang w:eastAsia="en-US"/>
        </w:rPr>
        <w:t>М.П.</w:t>
      </w:r>
    </w:p>
    <w:p w:rsidR="00BC45F1" w:rsidRPr="00BC45F1" w:rsidRDefault="00BC45F1" w:rsidP="00BC45F1">
      <w:pPr>
        <w:widowControl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jc w:val="right"/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BC45F1" w:rsidRDefault="00BC45F1" w:rsidP="00BC45F1">
      <w:pPr>
        <w:rPr>
          <w:rFonts w:ascii="Times New Roman" w:hAnsi="Times New Roman"/>
          <w:sz w:val="22"/>
          <w:szCs w:val="22"/>
        </w:rPr>
      </w:pPr>
    </w:p>
    <w:p w:rsidR="00BC45F1" w:rsidRPr="008A5D77" w:rsidRDefault="00BC45F1" w:rsidP="00BC45F1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BC45F1" w:rsidRPr="008A5D77" w:rsidRDefault="00BC45F1" w:rsidP="00BC45F1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42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24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06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BC45F1" w:rsidRPr="008A5D77" w:rsidRDefault="00BC45F1" w:rsidP="00BC45F1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BC45F1" w:rsidRPr="008A5D77" w:rsidRDefault="00BC45F1" w:rsidP="00BC45F1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BC45F1" w:rsidRPr="000B1268" w:rsidRDefault="00BC45F1" w:rsidP="00BC45F1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59175C" w:rsidRPr="00BC45F1" w:rsidRDefault="0059175C">
      <w:pPr>
        <w:rPr>
          <w:rFonts w:ascii="Times New Roman" w:hAnsi="Times New Roman"/>
          <w:sz w:val="22"/>
          <w:szCs w:val="22"/>
        </w:rPr>
      </w:pPr>
    </w:p>
    <w:sectPr w:rsidR="0059175C" w:rsidRPr="00BC45F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9FA"/>
    <w:multiLevelType w:val="multilevel"/>
    <w:tmpl w:val="1EA6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F5528"/>
    <w:multiLevelType w:val="multilevel"/>
    <w:tmpl w:val="7DA6F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57514"/>
    <w:multiLevelType w:val="multilevel"/>
    <w:tmpl w:val="CFD49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B5C7B"/>
    <w:multiLevelType w:val="multilevel"/>
    <w:tmpl w:val="26FCF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B09BA"/>
    <w:multiLevelType w:val="multilevel"/>
    <w:tmpl w:val="91005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B22F3B"/>
    <w:multiLevelType w:val="multilevel"/>
    <w:tmpl w:val="549C6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F6E2D"/>
    <w:multiLevelType w:val="multilevel"/>
    <w:tmpl w:val="03866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310F24"/>
    <w:multiLevelType w:val="multilevel"/>
    <w:tmpl w:val="27D0A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5F1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42A76"/>
    <w:rsid w:val="00BC45F1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5F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C45F1"/>
    <w:pPr>
      <w:autoSpaceDE/>
      <w:autoSpaceDN/>
      <w:adjustRightInd/>
      <w:spacing w:after="160"/>
      <w:ind w:firstLine="40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2025-06-24T06:35:00Z</cp:lastPrinted>
  <dcterms:created xsi:type="dcterms:W3CDTF">2025-06-24T06:34:00Z</dcterms:created>
  <dcterms:modified xsi:type="dcterms:W3CDTF">2025-06-24T06:35:00Z</dcterms:modified>
</cp:coreProperties>
</file>