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BE" w:rsidRPr="00B538D1" w:rsidRDefault="00D23FBE" w:rsidP="00D23FBE">
      <w:pPr>
        <w:jc w:val="center"/>
        <w:rPr>
          <w:b/>
          <w:bCs/>
        </w:rPr>
      </w:pPr>
      <w:r w:rsidRPr="00B538D1">
        <w:rPr>
          <w:b/>
          <w:bCs/>
        </w:rPr>
        <w:t>ИНФОРМАЦИОННЫЙ БЮЛЛЕТЕНЬ</w:t>
      </w:r>
    </w:p>
    <w:p w:rsidR="00D23FBE" w:rsidRPr="00B538D1" w:rsidRDefault="00D23FBE" w:rsidP="00D23FBE">
      <w:pPr>
        <w:jc w:val="center"/>
        <w:rPr>
          <w:b/>
          <w:bCs/>
        </w:rPr>
      </w:pPr>
      <w:r w:rsidRPr="00B538D1">
        <w:rPr>
          <w:b/>
          <w:bCs/>
        </w:rPr>
        <w:t xml:space="preserve"> городского поселения Ардатов</w:t>
      </w:r>
    </w:p>
    <w:p w:rsidR="00D23FBE" w:rsidRPr="00B538D1" w:rsidRDefault="00D23FBE" w:rsidP="00D23FBE">
      <w:pPr>
        <w:jc w:val="center"/>
        <w:rPr>
          <w:b/>
          <w:bCs/>
        </w:rPr>
      </w:pPr>
      <w:proofErr w:type="spellStart"/>
      <w:r w:rsidRPr="00B538D1">
        <w:rPr>
          <w:b/>
          <w:bCs/>
        </w:rPr>
        <w:t>Ардатовского</w:t>
      </w:r>
      <w:proofErr w:type="spellEnd"/>
      <w:r w:rsidRPr="00B538D1">
        <w:rPr>
          <w:b/>
          <w:bCs/>
        </w:rPr>
        <w:t xml:space="preserve"> муниципального района</w:t>
      </w:r>
    </w:p>
    <w:p w:rsidR="00D23FBE" w:rsidRPr="00B538D1" w:rsidRDefault="00D23FBE" w:rsidP="00D23FBE">
      <w:pPr>
        <w:jc w:val="center"/>
        <w:rPr>
          <w:b/>
          <w:bCs/>
        </w:rPr>
      </w:pPr>
      <w:r w:rsidRPr="00B538D1">
        <w:rPr>
          <w:b/>
          <w:bCs/>
        </w:rPr>
        <w:t>Республики  Мордовия</w:t>
      </w:r>
    </w:p>
    <w:p w:rsidR="00D23FBE" w:rsidRPr="00B538D1" w:rsidRDefault="00D23FBE" w:rsidP="00D23FBE">
      <w:pPr>
        <w:rPr>
          <w:bCs/>
        </w:rPr>
      </w:pPr>
      <w:r w:rsidRPr="00B538D1">
        <w:rPr>
          <w:bCs/>
        </w:rPr>
        <w:t>Является официальным печатным</w:t>
      </w:r>
    </w:p>
    <w:p w:rsidR="00D23FBE" w:rsidRPr="00B538D1" w:rsidRDefault="00D23FBE" w:rsidP="00D23FBE">
      <w:pPr>
        <w:rPr>
          <w:bCs/>
        </w:rPr>
      </w:pPr>
      <w:r w:rsidRPr="00B538D1">
        <w:rPr>
          <w:bCs/>
        </w:rPr>
        <w:t>изданием   городского поселения Ардатов</w:t>
      </w:r>
    </w:p>
    <w:p w:rsidR="00D23FBE" w:rsidRPr="00B538D1" w:rsidRDefault="00D23FBE" w:rsidP="00D23FBE">
      <w:pPr>
        <w:rPr>
          <w:bCs/>
        </w:rPr>
      </w:pPr>
      <w:proofErr w:type="spellStart"/>
      <w:r w:rsidRPr="00B538D1">
        <w:rPr>
          <w:bCs/>
        </w:rPr>
        <w:t>Ардатовского</w:t>
      </w:r>
      <w:proofErr w:type="spellEnd"/>
      <w:r w:rsidRPr="00B538D1">
        <w:rPr>
          <w:bCs/>
        </w:rPr>
        <w:t xml:space="preserve"> муниципального района</w:t>
      </w:r>
    </w:p>
    <w:p w:rsidR="00D23FBE" w:rsidRPr="00B538D1" w:rsidRDefault="00D23FBE" w:rsidP="00D23FBE">
      <w:pPr>
        <w:rPr>
          <w:bCs/>
        </w:rPr>
      </w:pPr>
      <w:r>
        <w:rPr>
          <w:bCs/>
        </w:rPr>
        <w:t xml:space="preserve">                    </w:t>
      </w:r>
      <w:r w:rsidRPr="00B538D1">
        <w:rPr>
          <w:bCs/>
        </w:rPr>
        <w:t xml:space="preserve">      </w:t>
      </w:r>
    </w:p>
    <w:p w:rsidR="00D23FBE" w:rsidRPr="00B538D1" w:rsidRDefault="00D23FBE" w:rsidP="00D23FBE">
      <w:pPr>
        <w:pBdr>
          <w:bottom w:val="single" w:sz="12" w:space="1" w:color="auto"/>
        </w:pBdr>
        <w:rPr>
          <w:bCs/>
        </w:rPr>
      </w:pPr>
      <w:r>
        <w:rPr>
          <w:bCs/>
        </w:rPr>
        <w:t>16 декабря  2025  года</w:t>
      </w:r>
      <w:r>
        <w:rPr>
          <w:bCs/>
        </w:rPr>
        <w:tab/>
        <w:t xml:space="preserve">         </w:t>
      </w:r>
      <w:r w:rsidRPr="00B538D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</w:t>
      </w:r>
      <w:r w:rsidRPr="00B538D1">
        <w:rPr>
          <w:bCs/>
        </w:rPr>
        <w:t xml:space="preserve">                             </w:t>
      </w:r>
      <w:r>
        <w:rPr>
          <w:bCs/>
        </w:rPr>
        <w:t xml:space="preserve">              </w:t>
      </w:r>
      <w:r w:rsidRPr="00B538D1">
        <w:rPr>
          <w:bCs/>
        </w:rPr>
        <w:t xml:space="preserve">  № </w:t>
      </w:r>
      <w:r>
        <w:rPr>
          <w:bCs/>
        </w:rPr>
        <w:t>75</w:t>
      </w:r>
    </w:p>
    <w:p w:rsidR="00D23FBE" w:rsidRPr="00D23FBE" w:rsidRDefault="00D23FBE" w:rsidP="00D23FBE">
      <w:pPr>
        <w:jc w:val="center"/>
        <w:rPr>
          <w:b/>
          <w:color w:val="000000"/>
        </w:rPr>
      </w:pPr>
      <w:r w:rsidRPr="00D23FBE">
        <w:rPr>
          <w:b/>
          <w:color w:val="000000"/>
        </w:rPr>
        <w:t>РЕСПУБЛИКА МОРДОВИЯ</w:t>
      </w:r>
    </w:p>
    <w:p w:rsidR="00D23FBE" w:rsidRPr="00D23FBE" w:rsidRDefault="00D23FBE" w:rsidP="00D23FBE">
      <w:pPr>
        <w:jc w:val="center"/>
        <w:rPr>
          <w:b/>
          <w:color w:val="000000"/>
        </w:rPr>
      </w:pPr>
      <w:r w:rsidRPr="00D23FBE">
        <w:rPr>
          <w:b/>
          <w:color w:val="000000"/>
        </w:rPr>
        <w:t>АДМИНИСТРАЦИЯ ГОРОДСКОГО ПОСЕЛЕНИЯ АРДАТОВ</w:t>
      </w:r>
    </w:p>
    <w:p w:rsidR="00D23FBE" w:rsidRPr="00D23FBE" w:rsidRDefault="00D23FBE" w:rsidP="00D23FBE">
      <w:pPr>
        <w:jc w:val="center"/>
        <w:rPr>
          <w:b/>
          <w:color w:val="000000"/>
        </w:rPr>
      </w:pPr>
      <w:r w:rsidRPr="00D23FBE">
        <w:rPr>
          <w:b/>
          <w:color w:val="000000"/>
        </w:rPr>
        <w:t>АРДАТОВСКОГО МУНИЦИПАЛЬНОГО РАЙОНА</w:t>
      </w:r>
    </w:p>
    <w:p w:rsidR="00D23FBE" w:rsidRPr="00D23FBE" w:rsidRDefault="00D23FBE" w:rsidP="00D23FBE">
      <w:pPr>
        <w:jc w:val="center"/>
        <w:rPr>
          <w:b/>
          <w:color w:val="000000"/>
        </w:rPr>
      </w:pPr>
    </w:p>
    <w:p w:rsidR="00D23FBE" w:rsidRPr="00D23FBE" w:rsidRDefault="00D23FBE" w:rsidP="00D23FBE">
      <w:pPr>
        <w:pBdr>
          <w:bottom w:val="single" w:sz="12" w:space="0" w:color="auto"/>
        </w:pBdr>
        <w:jc w:val="center"/>
        <w:rPr>
          <w:b/>
          <w:color w:val="000000"/>
        </w:rPr>
      </w:pPr>
      <w:r w:rsidRPr="00D23FBE">
        <w:rPr>
          <w:b/>
          <w:color w:val="000000"/>
        </w:rPr>
        <w:t>ПОСТАНОВЛЕНИЕ</w:t>
      </w:r>
    </w:p>
    <w:p w:rsidR="00D23FBE" w:rsidRPr="00D23FBE" w:rsidRDefault="00D23FBE" w:rsidP="00D23FBE">
      <w:pPr>
        <w:rPr>
          <w:bCs/>
          <w:color w:val="000000"/>
        </w:rPr>
      </w:pPr>
      <w:r w:rsidRPr="00D23FBE">
        <w:rPr>
          <w:bCs/>
          <w:color w:val="000000"/>
        </w:rPr>
        <w:t xml:space="preserve"> 16 декабря 2025 г.                                                                                      №482 </w:t>
      </w:r>
    </w:p>
    <w:p w:rsidR="00D23FBE" w:rsidRPr="00D23FBE" w:rsidRDefault="00D23FBE" w:rsidP="00D23FBE">
      <w:pPr>
        <w:pStyle w:val="1"/>
        <w:tabs>
          <w:tab w:val="left" w:pos="7513"/>
        </w:tabs>
        <w:spacing w:before="0"/>
        <w:ind w:right="1497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</w:p>
    <w:p w:rsidR="00D23FBE" w:rsidRPr="00D23FBE" w:rsidRDefault="00D23FBE" w:rsidP="00D23FBE">
      <w:pPr>
        <w:pStyle w:val="2"/>
        <w:spacing w:line="240" w:lineRule="auto"/>
        <w:ind w:firstLine="540"/>
        <w:rPr>
          <w:rFonts w:ascii="Times New Roman" w:hAnsi="Times New Roman" w:cs="Times New Roman"/>
          <w:b/>
          <w:sz w:val="20"/>
          <w:szCs w:val="20"/>
        </w:rPr>
      </w:pPr>
      <w:r w:rsidRPr="00D23FBE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постановление администрации городского поселения Ардатов </w:t>
      </w:r>
      <w:proofErr w:type="spellStart"/>
      <w:r w:rsidRPr="00D23FBE">
        <w:rPr>
          <w:rFonts w:ascii="Times New Roman" w:hAnsi="Times New Roman" w:cs="Times New Roman"/>
          <w:b/>
          <w:bCs/>
          <w:sz w:val="20"/>
          <w:szCs w:val="20"/>
        </w:rPr>
        <w:t>Ардатовского</w:t>
      </w:r>
      <w:proofErr w:type="spellEnd"/>
      <w:r w:rsidRPr="00D23FBE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района Республики Мордовия от 28.12.2014 №44 «</w:t>
      </w:r>
      <w:r w:rsidRPr="00D23FBE">
        <w:rPr>
          <w:rFonts w:ascii="Times New Roman" w:hAnsi="Times New Roman" w:cs="Times New Roman"/>
          <w:b/>
          <w:sz w:val="20"/>
          <w:szCs w:val="20"/>
        </w:rPr>
        <w:t>Об утверждении Административного регламента городского  поселения Ардатов по предоставлению муниципальной услуги «Выдача разрешений на размещение нестационарных торговых объектов на земельных участках, в зданиях, строениях, сооружениях, находящихся в муниципальной собственности»</w:t>
      </w:r>
    </w:p>
    <w:p w:rsidR="00D23FBE" w:rsidRPr="00D23FBE" w:rsidRDefault="00D23FBE" w:rsidP="00D23FBE">
      <w:pPr>
        <w:pStyle w:val="1"/>
        <w:tabs>
          <w:tab w:val="left" w:pos="7513"/>
        </w:tabs>
        <w:spacing w:before="0"/>
        <w:ind w:right="-1"/>
        <w:jc w:val="both"/>
        <w:rPr>
          <w:rFonts w:ascii="Times New Roman" w:hAnsi="Times New Roman" w:cs="Times New Roman"/>
          <w:bCs w:val="0"/>
          <w:color w:val="auto"/>
          <w:sz w:val="20"/>
          <w:szCs w:val="20"/>
        </w:rPr>
      </w:pPr>
    </w:p>
    <w:p w:rsidR="00D23FBE" w:rsidRPr="00D23FBE" w:rsidRDefault="00D23FBE" w:rsidP="00D23FBE">
      <w:pPr>
        <w:ind w:firstLine="709"/>
        <w:jc w:val="both"/>
        <w:rPr>
          <w:shd w:val="clear" w:color="auto" w:fill="FFFFFF"/>
        </w:rPr>
      </w:pPr>
      <w:proofErr w:type="gramStart"/>
      <w:r w:rsidRPr="00D23FBE">
        <w:t xml:space="preserve">В соответствии с </w:t>
      </w:r>
      <w:hyperlink r:id="rId5" w:history="1">
        <w:r w:rsidRPr="00D23FBE">
          <w:rPr>
            <w:rStyle w:val="a3"/>
            <w:color w:val="auto"/>
            <w:u w:val="none"/>
          </w:rPr>
          <w:t>Федеральным законом</w:t>
        </w:r>
      </w:hyperlink>
      <w:r w:rsidRPr="00D23FBE">
        <w:t xml:space="preserve"> от 28 декабря </w:t>
      </w:r>
      <w:smartTag w:uri="urn:schemas-microsoft-com:office:smarttags" w:element="metricconverter">
        <w:smartTagPr>
          <w:attr w:name="ProductID" w:val="2009 г"/>
        </w:smartTagPr>
        <w:r w:rsidRPr="00D23FBE">
          <w:t>2009 г</w:t>
        </w:r>
      </w:smartTag>
      <w:r w:rsidRPr="00D23FBE">
        <w:t xml:space="preserve">. № 381-ФЗ «Об основах государственного регулирования торговой деятельности в Российской Федерации», </w:t>
      </w:r>
      <w:hyperlink r:id="rId6" w:history="1">
        <w:r w:rsidRPr="00D23FBE">
          <w:rPr>
            <w:rStyle w:val="a3"/>
            <w:color w:val="auto"/>
            <w:u w:val="none"/>
          </w:rPr>
          <w:t>Федеральным законом</w:t>
        </w:r>
      </w:hyperlink>
      <w:r w:rsidRPr="00D23FBE">
        <w:t xml:space="preserve"> от 27.07.2010 № 210-ФЗ «Об организации предоставления государственных и муниципальных услуг», </w:t>
      </w:r>
      <w:r w:rsidRPr="00D23FBE">
        <w:rPr>
          <w:shd w:val="clear" w:color="auto" w:fill="FFFFFF"/>
        </w:rPr>
        <w:t xml:space="preserve">Федеральным Законом от 06.10.2003 г. № 131-ФЗ «Об общих принципах организации местного самоуправления в Российской Федерации» администрация городского поселения Ардатов </w:t>
      </w:r>
      <w:proofErr w:type="spellStart"/>
      <w:r w:rsidRPr="00D23FBE">
        <w:rPr>
          <w:shd w:val="clear" w:color="auto" w:fill="FFFFFF"/>
        </w:rPr>
        <w:t>Ардатовского</w:t>
      </w:r>
      <w:proofErr w:type="spellEnd"/>
      <w:r w:rsidRPr="00D23FBE">
        <w:rPr>
          <w:shd w:val="clear" w:color="auto" w:fill="FFFFFF"/>
        </w:rPr>
        <w:t xml:space="preserve"> муниципального района Республики Мордовия постановляет:</w:t>
      </w:r>
      <w:proofErr w:type="gramEnd"/>
    </w:p>
    <w:p w:rsidR="00D23FBE" w:rsidRPr="00D23FBE" w:rsidRDefault="00D23FBE" w:rsidP="00D23FB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r w:rsidRPr="00D23FBE">
        <w:rPr>
          <w:bCs/>
          <w:sz w:val="20"/>
          <w:szCs w:val="20"/>
        </w:rPr>
        <w:t xml:space="preserve">Внести в постановление администрации городского поселения Ардатов </w:t>
      </w:r>
      <w:proofErr w:type="spellStart"/>
      <w:r w:rsidRPr="00D23FBE">
        <w:rPr>
          <w:bCs/>
          <w:sz w:val="20"/>
          <w:szCs w:val="20"/>
        </w:rPr>
        <w:t>Ардатовского</w:t>
      </w:r>
      <w:proofErr w:type="spellEnd"/>
      <w:r w:rsidRPr="00D23FBE">
        <w:rPr>
          <w:bCs/>
          <w:sz w:val="20"/>
          <w:szCs w:val="20"/>
        </w:rPr>
        <w:t xml:space="preserve"> муниципального района Республики Мордовия от 28.12.2014 №44 «</w:t>
      </w:r>
      <w:r w:rsidRPr="00D23FBE">
        <w:rPr>
          <w:sz w:val="20"/>
          <w:szCs w:val="20"/>
        </w:rPr>
        <w:t>Об утверждении Административного регламента городского  поселения Ардатов по предоставлению муниципальной услуги «Выдача разрешений на размещение нестационарных торговых объектов на земельных участках, в зданиях, строениях, сооружениях, находящихся в муниципальной собственности» следующие изменения:</w:t>
      </w:r>
    </w:p>
    <w:p w:rsidR="00D23FBE" w:rsidRPr="00D23FBE" w:rsidRDefault="00D23FBE" w:rsidP="00D23FB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r w:rsidRPr="00D23FBE">
        <w:rPr>
          <w:sz w:val="20"/>
          <w:szCs w:val="20"/>
          <w:shd w:val="clear" w:color="auto" w:fill="FFFFFF"/>
        </w:rPr>
        <w:t>пункт 7 подраздела 1 раздела 2 исключить</w:t>
      </w:r>
      <w:r w:rsidRPr="00D23FBE">
        <w:rPr>
          <w:sz w:val="20"/>
          <w:szCs w:val="20"/>
          <w:shd w:val="clear" w:color="auto" w:fill="FFFFFF"/>
          <w:lang w:val="en-US"/>
        </w:rPr>
        <w:t>;</w:t>
      </w:r>
    </w:p>
    <w:p w:rsidR="00D23FBE" w:rsidRPr="00D23FBE" w:rsidRDefault="00D23FBE" w:rsidP="00D23FB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r w:rsidRPr="00D23FBE">
        <w:rPr>
          <w:sz w:val="20"/>
          <w:szCs w:val="20"/>
          <w:shd w:val="clear" w:color="auto" w:fill="FFFFFF"/>
        </w:rPr>
        <w:t>в пункте 21 подраздела 3 раздела 2 слова «</w:t>
      </w:r>
      <w:r w:rsidRPr="00D23FBE">
        <w:rPr>
          <w:sz w:val="20"/>
          <w:szCs w:val="20"/>
        </w:rPr>
        <w:t xml:space="preserve">не более 30 минут» </w:t>
      </w:r>
      <w:proofErr w:type="gramStart"/>
      <w:r w:rsidRPr="00D23FBE">
        <w:rPr>
          <w:sz w:val="20"/>
          <w:szCs w:val="20"/>
        </w:rPr>
        <w:t>заменить на слова</w:t>
      </w:r>
      <w:proofErr w:type="gramEnd"/>
      <w:r w:rsidRPr="00D23FBE">
        <w:rPr>
          <w:sz w:val="20"/>
          <w:szCs w:val="20"/>
        </w:rPr>
        <w:t xml:space="preserve"> «не более 15 минут»;</w:t>
      </w:r>
    </w:p>
    <w:p w:rsidR="00D23FBE" w:rsidRPr="00D23FBE" w:rsidRDefault="00D23FBE" w:rsidP="00D23FB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r w:rsidRPr="00D23FBE">
        <w:rPr>
          <w:sz w:val="20"/>
          <w:szCs w:val="20"/>
          <w:shd w:val="clear" w:color="auto" w:fill="FFFFFF"/>
        </w:rPr>
        <w:t>подраздел 1 раздела 3 дополнить пунктом 27.1. следующего содержания:</w:t>
      </w:r>
    </w:p>
    <w:p w:rsidR="00D23FBE" w:rsidRPr="00D23FBE" w:rsidRDefault="00D23FBE" w:rsidP="00D23FBE">
      <w:pPr>
        <w:pStyle w:val="a4"/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proofErr w:type="gramStart"/>
      <w:r w:rsidRPr="00D23FBE">
        <w:rPr>
          <w:sz w:val="20"/>
          <w:szCs w:val="20"/>
          <w:shd w:val="clear" w:color="auto" w:fill="FFFFFF"/>
        </w:rPr>
        <w:t>«27.1.В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 </w:t>
      </w:r>
      <w:hyperlink r:id="rId7" w:anchor="dst100007" w:history="1">
        <w:r w:rsidRPr="00D23FBE">
          <w:rPr>
            <w:rStyle w:val="a3"/>
            <w:rFonts w:eastAsiaTheme="majorEastAsia"/>
            <w:color w:val="auto"/>
            <w:sz w:val="20"/>
            <w:szCs w:val="20"/>
            <w:u w:val="none"/>
            <w:shd w:val="clear" w:color="auto" w:fill="FFFFFF"/>
          </w:rPr>
          <w:t>законодательством</w:t>
        </w:r>
      </w:hyperlink>
      <w:r w:rsidRPr="00D23FBE">
        <w:rPr>
          <w:sz w:val="20"/>
          <w:szCs w:val="20"/>
          <w:shd w:val="clear" w:color="auto" w:fill="FFFFFF"/>
        </w:rPr>
        <w:t> 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8" w:anchor="dst100189" w:history="1">
        <w:r w:rsidRPr="00D23FBE">
          <w:rPr>
            <w:rStyle w:val="a3"/>
            <w:rFonts w:eastAsiaTheme="majorEastAsia"/>
            <w:color w:val="auto"/>
            <w:sz w:val="20"/>
            <w:szCs w:val="20"/>
            <w:u w:val="none"/>
            <w:shd w:val="clear" w:color="auto" w:fill="FFFFFF"/>
          </w:rPr>
          <w:t>статьями 9</w:t>
        </w:r>
      </w:hyperlink>
      <w:r w:rsidRPr="00D23FBE">
        <w:rPr>
          <w:sz w:val="20"/>
          <w:szCs w:val="20"/>
          <w:shd w:val="clear" w:color="auto" w:fill="FFFFFF"/>
        </w:rPr>
        <w:t>, </w:t>
      </w:r>
      <w:hyperlink r:id="rId9" w:anchor="dst100202" w:history="1">
        <w:r w:rsidRPr="00D23FBE">
          <w:rPr>
            <w:rStyle w:val="a3"/>
            <w:rFonts w:eastAsiaTheme="majorEastAsia"/>
            <w:color w:val="auto"/>
            <w:sz w:val="20"/>
            <w:szCs w:val="20"/>
            <w:u w:val="none"/>
            <w:shd w:val="clear" w:color="auto" w:fill="FFFFFF"/>
          </w:rPr>
          <w:t>10</w:t>
        </w:r>
      </w:hyperlink>
      <w:r w:rsidRPr="00D23FBE">
        <w:rPr>
          <w:sz w:val="20"/>
          <w:szCs w:val="20"/>
          <w:shd w:val="clear" w:color="auto" w:fill="FFFFFF"/>
        </w:rPr>
        <w:t> и </w:t>
      </w:r>
      <w:hyperlink r:id="rId10" w:anchor="dst100243" w:history="1">
        <w:r w:rsidRPr="00D23FBE">
          <w:rPr>
            <w:rStyle w:val="a3"/>
            <w:rFonts w:eastAsiaTheme="majorEastAsia"/>
            <w:color w:val="auto"/>
            <w:sz w:val="20"/>
            <w:szCs w:val="20"/>
            <w:u w:val="none"/>
            <w:shd w:val="clear" w:color="auto" w:fill="FFFFFF"/>
          </w:rPr>
          <w:t>14</w:t>
        </w:r>
        <w:proofErr w:type="gramEnd"/>
      </w:hyperlink>
      <w:r w:rsidRPr="00D23FBE">
        <w:rPr>
          <w:sz w:val="20"/>
          <w:szCs w:val="20"/>
          <w:shd w:val="clear" w:color="auto" w:fill="FFFFFF"/>
        </w:rPr>
        <w:t xml:space="preserve"> 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D23FBE">
        <w:rPr>
          <w:sz w:val="20"/>
          <w:szCs w:val="20"/>
          <w:shd w:val="clear" w:color="auto" w:fill="FFFFFF"/>
        </w:rPr>
        <w:t>утратившими</w:t>
      </w:r>
      <w:proofErr w:type="gramEnd"/>
      <w:r w:rsidRPr="00D23FBE">
        <w:rPr>
          <w:sz w:val="20"/>
          <w:szCs w:val="20"/>
          <w:shd w:val="clear" w:color="auto" w:fill="FFFFFF"/>
        </w:rPr>
        <w:t xml:space="preserve"> силу отдельных положений законодательных актов Российской Федерации».»;</w:t>
      </w:r>
    </w:p>
    <w:p w:rsidR="00D23FBE" w:rsidRPr="00D23FBE" w:rsidRDefault="00D23FBE" w:rsidP="00D23FB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r w:rsidRPr="00D23FBE">
        <w:rPr>
          <w:sz w:val="20"/>
          <w:szCs w:val="20"/>
          <w:shd w:val="clear" w:color="auto" w:fill="FFFFFF"/>
        </w:rPr>
        <w:t>подраздел 2 раздел 3 исключить</w:t>
      </w:r>
      <w:r w:rsidRPr="00D23FBE">
        <w:rPr>
          <w:sz w:val="20"/>
          <w:szCs w:val="20"/>
          <w:shd w:val="clear" w:color="auto" w:fill="FFFFFF"/>
          <w:lang w:val="en-US"/>
        </w:rPr>
        <w:t>;</w:t>
      </w:r>
    </w:p>
    <w:p w:rsidR="00D23FBE" w:rsidRPr="00D23FBE" w:rsidRDefault="00D23FBE" w:rsidP="00D23FBE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r w:rsidRPr="00D23FBE">
        <w:rPr>
          <w:sz w:val="20"/>
          <w:szCs w:val="20"/>
          <w:shd w:val="clear" w:color="auto" w:fill="FFFFFF"/>
        </w:rPr>
        <w:t>подраздел 3 раздел 3 исключить.</w:t>
      </w:r>
    </w:p>
    <w:p w:rsidR="00D23FBE" w:rsidRPr="00D23FBE" w:rsidRDefault="00D23FBE" w:rsidP="00D23FB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0"/>
          <w:szCs w:val="20"/>
          <w:shd w:val="clear" w:color="auto" w:fill="FFFFFF"/>
        </w:rPr>
      </w:pPr>
      <w:r w:rsidRPr="00D23FBE">
        <w:rPr>
          <w:sz w:val="20"/>
          <w:szCs w:val="20"/>
        </w:rPr>
        <w:t xml:space="preserve">Настоящее постановление вступает в силу со дня его </w:t>
      </w:r>
      <w:hyperlink r:id="rId11" w:history="1">
        <w:r w:rsidRPr="00D23FBE">
          <w:rPr>
            <w:rStyle w:val="a3"/>
            <w:color w:val="auto"/>
            <w:sz w:val="20"/>
            <w:szCs w:val="20"/>
            <w:u w:val="none"/>
          </w:rPr>
          <w:t>официального опубликования</w:t>
        </w:r>
      </w:hyperlink>
      <w:r w:rsidRPr="00D23FBE">
        <w:rPr>
          <w:sz w:val="20"/>
          <w:szCs w:val="20"/>
        </w:rPr>
        <w:t>.</w:t>
      </w:r>
    </w:p>
    <w:p w:rsidR="00D23FBE" w:rsidRPr="00D23FBE" w:rsidRDefault="00D23FBE" w:rsidP="00D23FB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D23FBE" w:rsidRPr="00D23FBE" w:rsidRDefault="00D23FBE" w:rsidP="00D23FBE">
      <w:pPr>
        <w:tabs>
          <w:tab w:val="left" w:pos="993"/>
        </w:tabs>
      </w:pPr>
      <w:r w:rsidRPr="00D23FBE">
        <w:t xml:space="preserve">Глава администрации </w:t>
      </w:r>
    </w:p>
    <w:p w:rsidR="00D23FBE" w:rsidRPr="00D23FBE" w:rsidRDefault="00D23FBE" w:rsidP="00D23FBE">
      <w:pPr>
        <w:tabs>
          <w:tab w:val="left" w:pos="993"/>
        </w:tabs>
      </w:pPr>
      <w:r w:rsidRPr="00D23FBE">
        <w:t>городского поселения Ардатов                                                     М.С. Карпов</w:t>
      </w:r>
    </w:p>
    <w:p w:rsidR="00D23FBE" w:rsidRPr="00D23FBE" w:rsidRDefault="00D23FBE" w:rsidP="00D23FBE"/>
    <w:p w:rsidR="00D23FBE" w:rsidRPr="00D23FBE" w:rsidRDefault="00D23FBE" w:rsidP="00D23FBE"/>
    <w:p w:rsidR="00D23FBE" w:rsidRPr="00BB0E57" w:rsidRDefault="00D23FBE" w:rsidP="00D23FBE">
      <w:pPr>
        <w:rPr>
          <w:sz w:val="22"/>
          <w:szCs w:val="22"/>
        </w:rPr>
      </w:pPr>
    </w:p>
    <w:p w:rsidR="00D23FBE" w:rsidRPr="008A5D77" w:rsidRDefault="00D23FBE" w:rsidP="00D23FBE">
      <w:pPr>
        <w:ind w:left="284"/>
        <w:jc w:val="right"/>
        <w:rPr>
          <w:bCs/>
        </w:rPr>
      </w:pPr>
      <w:r>
        <w:rPr>
          <w:bCs/>
        </w:rPr>
        <w:t>Ин</w:t>
      </w:r>
      <w:r w:rsidRPr="00927339">
        <w:rPr>
          <w:bCs/>
        </w:rPr>
        <w:t xml:space="preserve">формационный  бюллетень  </w:t>
      </w:r>
      <w:proofErr w:type="spellStart"/>
      <w:r w:rsidRPr="00927339">
        <w:rPr>
          <w:bCs/>
        </w:rPr>
        <w:t>Ардатовского</w:t>
      </w:r>
      <w:proofErr w:type="spellEnd"/>
      <w:r w:rsidRPr="00927339">
        <w:rPr>
          <w:bCs/>
        </w:rPr>
        <w:t xml:space="preserve"> городского  поселения Ардатов</w:t>
      </w:r>
    </w:p>
    <w:p w:rsidR="00D23FBE" w:rsidRPr="008A5D77" w:rsidRDefault="00D23FBE" w:rsidP="00D23FBE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№ </w:t>
      </w:r>
      <w:r>
        <w:rPr>
          <w:bCs/>
        </w:rPr>
        <w:t xml:space="preserve">75 </w:t>
      </w:r>
      <w:r w:rsidRPr="008A5D77">
        <w:rPr>
          <w:bCs/>
        </w:rPr>
        <w:t xml:space="preserve">от </w:t>
      </w:r>
      <w:r>
        <w:rPr>
          <w:bCs/>
        </w:rPr>
        <w:t>16</w:t>
      </w:r>
      <w:r w:rsidRPr="008A5D77">
        <w:rPr>
          <w:bCs/>
        </w:rPr>
        <w:t>.</w:t>
      </w:r>
      <w:r>
        <w:rPr>
          <w:bCs/>
        </w:rPr>
        <w:t>12</w:t>
      </w:r>
      <w:r w:rsidRPr="008A5D77">
        <w:rPr>
          <w:bCs/>
        </w:rPr>
        <w:t>.202</w:t>
      </w:r>
      <w:r>
        <w:rPr>
          <w:bCs/>
        </w:rPr>
        <w:t>5</w:t>
      </w:r>
      <w:r w:rsidRPr="008A5D77">
        <w:rPr>
          <w:bCs/>
        </w:rPr>
        <w:t xml:space="preserve"> г.</w:t>
      </w:r>
    </w:p>
    <w:p w:rsidR="00D23FBE" w:rsidRPr="008A5D77" w:rsidRDefault="00D23FBE" w:rsidP="00D23FBE">
      <w:pPr>
        <w:ind w:left="284"/>
        <w:jc w:val="right"/>
        <w:rPr>
          <w:bCs/>
        </w:rPr>
      </w:pPr>
      <w:r w:rsidRPr="008A5D77">
        <w:rPr>
          <w:bCs/>
        </w:rPr>
        <w:t>Учредитель: Совет  депутатов  городского  поселения Ардатов</w:t>
      </w:r>
    </w:p>
    <w:p w:rsidR="00D23FBE" w:rsidRPr="008A5D77" w:rsidRDefault="00D23FBE" w:rsidP="00D23FBE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Республики  Мордовия</w:t>
      </w:r>
    </w:p>
    <w:p w:rsidR="00D23FBE" w:rsidRPr="0021443C" w:rsidRDefault="00D23FBE" w:rsidP="00D23FBE">
      <w:pPr>
        <w:ind w:left="284"/>
        <w:jc w:val="right"/>
      </w:pPr>
      <w:r w:rsidRPr="008A5D77">
        <w:rPr>
          <w:bCs/>
        </w:rPr>
        <w:t>Тираж: 3 экз.</w:t>
      </w:r>
    </w:p>
    <w:p w:rsidR="00D23FBE" w:rsidRPr="00D23FBE" w:rsidRDefault="00D23FBE" w:rsidP="00D23FBE"/>
    <w:p w:rsidR="00D23FBE" w:rsidRPr="003B1EB6" w:rsidRDefault="00D23FBE" w:rsidP="00D23FBE">
      <w:pPr>
        <w:rPr>
          <w:sz w:val="26"/>
          <w:szCs w:val="26"/>
        </w:rPr>
      </w:pPr>
    </w:p>
    <w:p w:rsidR="00D23FBE" w:rsidRDefault="00D23FBE" w:rsidP="00D23FBE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</w:p>
    <w:p w:rsidR="00D23FBE" w:rsidRDefault="00D23FBE" w:rsidP="00D23FBE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</w:p>
    <w:p w:rsidR="00D23FBE" w:rsidRPr="00401F5E" w:rsidRDefault="00D23FBE" w:rsidP="00D23FBE">
      <w:pPr>
        <w:jc w:val="both"/>
        <w:rPr>
          <w:sz w:val="28"/>
          <w:szCs w:val="28"/>
        </w:rPr>
      </w:pPr>
    </w:p>
    <w:p w:rsidR="00D23FBE" w:rsidRDefault="00D23FBE"/>
    <w:sectPr w:rsidR="00D23FBE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6C6C"/>
    <w:multiLevelType w:val="hybridMultilevel"/>
    <w:tmpl w:val="927AD804"/>
    <w:lvl w:ilvl="0" w:tplc="3402BD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7E518D"/>
    <w:multiLevelType w:val="hybridMultilevel"/>
    <w:tmpl w:val="B1684F14"/>
    <w:lvl w:ilvl="0" w:tplc="23B2B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3FBE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D23FBE"/>
    <w:rsid w:val="00E21A50"/>
    <w:rsid w:val="00EB49D6"/>
    <w:rsid w:val="00EE130A"/>
    <w:rsid w:val="00EF4B62"/>
    <w:rsid w:val="00F0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F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Indent 2"/>
    <w:basedOn w:val="a"/>
    <w:link w:val="20"/>
    <w:rsid w:val="00D23FBE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23FBE"/>
    <w:rPr>
      <w:rFonts w:ascii="Arial" w:eastAsia="Times New Roman" w:hAnsi="Arial" w:cs="Arial"/>
      <w:sz w:val="28"/>
      <w:szCs w:val="28"/>
      <w:lang w:eastAsia="ru-RU"/>
    </w:rPr>
  </w:style>
  <w:style w:type="character" w:styleId="a3">
    <w:name w:val="Hyperlink"/>
    <w:basedOn w:val="a0"/>
    <w:rsid w:val="00D23F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BE"/>
    <w:pPr>
      <w:ind w:left="720"/>
      <w:contextualSpacing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D23F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99/eb49e4b6b3961c97b3a6a669352f5e911234ccf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9244/8e963fb893781820c4192cdd6152f609de78a15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515.0/" TargetMode="External"/><Relationship Id="rId11" Type="http://schemas.openxmlformats.org/officeDocument/2006/relationships/hyperlink" Target="garantf1://8907366.0/" TargetMode="External"/><Relationship Id="rId5" Type="http://schemas.openxmlformats.org/officeDocument/2006/relationships/hyperlink" Target="garantf1://12071992.0/" TargetMode="External"/><Relationship Id="rId10" Type="http://schemas.openxmlformats.org/officeDocument/2006/relationships/hyperlink" Target="https://www.consultant.ru/document/cons_doc_LAW_494999/2dd8e04a570b20ce0c570a29f2a61b3752fafbe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4999/f3008796e35445a5adad9236c1a058645dc1fc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2025-12-22T09:31:00Z</cp:lastPrinted>
  <dcterms:created xsi:type="dcterms:W3CDTF">2025-12-22T09:21:00Z</dcterms:created>
  <dcterms:modified xsi:type="dcterms:W3CDTF">2025-12-22T09:31:00Z</dcterms:modified>
</cp:coreProperties>
</file>