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16" w:rsidRPr="00214678" w:rsidRDefault="005F7B16" w:rsidP="005F7B16">
      <w:pPr>
        <w:pStyle w:val="a3"/>
        <w:rPr>
          <w:color w:val="auto"/>
        </w:rPr>
      </w:pPr>
      <w:r w:rsidRPr="00214678">
        <w:rPr>
          <w:color w:val="auto"/>
        </w:rPr>
        <w:t>Совет депутатов городского поселения Ардатов</w:t>
      </w:r>
    </w:p>
    <w:p w:rsidR="005F7B16" w:rsidRPr="00214678" w:rsidRDefault="005F7B16" w:rsidP="005F7B16">
      <w:pPr>
        <w:pStyle w:val="a3"/>
        <w:rPr>
          <w:color w:val="auto"/>
        </w:rPr>
      </w:pPr>
      <w:proofErr w:type="spellStart"/>
      <w:r w:rsidRPr="00214678">
        <w:rPr>
          <w:color w:val="auto"/>
        </w:rPr>
        <w:t>Ардатовского</w:t>
      </w:r>
      <w:proofErr w:type="spellEnd"/>
      <w:r w:rsidRPr="00214678">
        <w:rPr>
          <w:color w:val="auto"/>
        </w:rPr>
        <w:t xml:space="preserve"> муниципального района</w:t>
      </w:r>
    </w:p>
    <w:p w:rsidR="005F7B16" w:rsidRPr="00214678" w:rsidRDefault="005F7B16" w:rsidP="005F7B16">
      <w:pPr>
        <w:pStyle w:val="a3"/>
        <w:rPr>
          <w:color w:val="auto"/>
        </w:rPr>
      </w:pPr>
      <w:r w:rsidRPr="00214678">
        <w:rPr>
          <w:color w:val="auto"/>
        </w:rPr>
        <w:t>Республики Мордовия</w:t>
      </w:r>
    </w:p>
    <w:p w:rsidR="005F7B16" w:rsidRPr="00214678" w:rsidRDefault="005F7B16" w:rsidP="005F7B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sz w:val="28"/>
          <w:szCs w:val="28"/>
          <w:lang w:val="ru-RU"/>
        </w:rPr>
        <w:t>седьмого созыва</w:t>
      </w: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5F7B16" w:rsidRPr="0087597B" w:rsidRDefault="005F7B16" w:rsidP="005F7B16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F7B16" w:rsidRPr="00923BFE" w:rsidRDefault="005F7B16" w:rsidP="005F7B16">
      <w:pPr>
        <w:spacing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5F7B16" w:rsidRPr="00D35517" w:rsidRDefault="00923BFE" w:rsidP="005F7B16">
      <w:pPr>
        <w:tabs>
          <w:tab w:val="left" w:pos="7340"/>
        </w:tabs>
        <w:spacing w:line="278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 26</w:t>
      </w:r>
      <w:r w:rsidR="005F7B16" w:rsidRPr="00923B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февраля </w:t>
      </w:r>
      <w:r w:rsidR="005F7B16" w:rsidRPr="00923BFE">
        <w:rPr>
          <w:rFonts w:ascii="Times New Roman" w:hAnsi="Times New Roman"/>
          <w:sz w:val="26"/>
          <w:szCs w:val="26"/>
          <w:lang w:val="ru-RU"/>
        </w:rPr>
        <w:t>2024 года</w:t>
      </w:r>
      <w:r w:rsidR="005F7B16" w:rsidRPr="00D35517">
        <w:rPr>
          <w:rFonts w:ascii="Times New Roman" w:hAnsi="Times New Roman"/>
          <w:sz w:val="26"/>
          <w:szCs w:val="26"/>
          <w:lang w:val="ru-RU"/>
        </w:rPr>
        <w:tab/>
        <w:t xml:space="preserve">      </w:t>
      </w:r>
      <w:r w:rsidR="005F7B1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077C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F7B1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F7B16" w:rsidRPr="00D35517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73</w:t>
      </w:r>
    </w:p>
    <w:p w:rsidR="00077C16" w:rsidRPr="00077C16" w:rsidRDefault="00077C16" w:rsidP="005F7B16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077C16">
        <w:rPr>
          <w:sz w:val="26"/>
          <w:szCs w:val="26"/>
        </w:rPr>
        <w:t xml:space="preserve">                                                            г</w:t>
      </w:r>
      <w:proofErr w:type="gramStart"/>
      <w:r w:rsidRPr="00077C16">
        <w:rPr>
          <w:sz w:val="26"/>
          <w:szCs w:val="26"/>
        </w:rPr>
        <w:t>.А</w:t>
      </w:r>
      <w:proofErr w:type="gramEnd"/>
      <w:r w:rsidRPr="00077C16">
        <w:rPr>
          <w:sz w:val="26"/>
          <w:szCs w:val="26"/>
        </w:rPr>
        <w:t>рдатов</w:t>
      </w:r>
    </w:p>
    <w:p w:rsidR="00077C16" w:rsidRDefault="00077C16" w:rsidP="005F7B16">
      <w:pPr>
        <w:pStyle w:val="p5"/>
        <w:spacing w:before="0" w:beforeAutospacing="0" w:after="0" w:afterAutospacing="0"/>
        <w:ind w:right="991"/>
        <w:jc w:val="both"/>
        <w:rPr>
          <w:b/>
          <w:sz w:val="26"/>
          <w:szCs w:val="26"/>
        </w:rPr>
      </w:pPr>
    </w:p>
    <w:p w:rsidR="005F7B16" w:rsidRPr="00D80D90" w:rsidRDefault="005F7B16" w:rsidP="00B311B1">
      <w:pPr>
        <w:pStyle w:val="p5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D80D90">
        <w:rPr>
          <w:b/>
          <w:sz w:val="28"/>
          <w:szCs w:val="28"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 w:rsidRPr="00D80D90">
        <w:rPr>
          <w:b/>
          <w:sz w:val="28"/>
          <w:szCs w:val="28"/>
        </w:rPr>
        <w:t>Ардатовского</w:t>
      </w:r>
      <w:proofErr w:type="spellEnd"/>
      <w:r w:rsidRPr="00D80D90">
        <w:rPr>
          <w:b/>
          <w:sz w:val="28"/>
          <w:szCs w:val="28"/>
        </w:rPr>
        <w:t xml:space="preserve"> муниципального района Республики Мордовия,  утвержденные  решением Совета депутат</w:t>
      </w:r>
      <w:r w:rsidR="003242DE">
        <w:rPr>
          <w:b/>
          <w:sz w:val="28"/>
          <w:szCs w:val="28"/>
        </w:rPr>
        <w:t xml:space="preserve">ов городского поселения Ардатов </w:t>
      </w:r>
      <w:proofErr w:type="spellStart"/>
      <w:r w:rsidR="003242DE" w:rsidRPr="00D80D90">
        <w:rPr>
          <w:b/>
          <w:sz w:val="28"/>
          <w:szCs w:val="28"/>
        </w:rPr>
        <w:t>Ардатовского</w:t>
      </w:r>
      <w:proofErr w:type="spellEnd"/>
      <w:r w:rsidR="003242DE" w:rsidRPr="00D80D90">
        <w:rPr>
          <w:b/>
          <w:sz w:val="28"/>
          <w:szCs w:val="28"/>
        </w:rPr>
        <w:t xml:space="preserve"> муниципального района Республики Мордовия </w:t>
      </w:r>
      <w:r w:rsidR="003242DE">
        <w:rPr>
          <w:b/>
          <w:sz w:val="28"/>
          <w:szCs w:val="28"/>
        </w:rPr>
        <w:t>от 26.10.2017 №</w:t>
      </w:r>
      <w:r w:rsidRPr="00D80D90">
        <w:rPr>
          <w:b/>
          <w:sz w:val="28"/>
          <w:szCs w:val="28"/>
        </w:rPr>
        <w:t>61</w:t>
      </w:r>
    </w:p>
    <w:p w:rsidR="005F7B16" w:rsidRPr="00D80D90" w:rsidRDefault="005F7B16" w:rsidP="00D80D90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5F7B16" w:rsidRPr="00B311B1" w:rsidRDefault="005F7B16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  <w:r w:rsidRPr="00B311B1">
        <w:rPr>
          <w:rStyle w:val="s2"/>
          <w:sz w:val="26"/>
          <w:szCs w:val="26"/>
        </w:rPr>
        <w:t>В соответствии с Федеральным законом от 06.10.2023 №131-ФЗ «Об общих принципах организации местного самоуправления в Российской Федерации», Закона Респуб</w:t>
      </w:r>
      <w:r w:rsidR="00C53667" w:rsidRPr="00B311B1">
        <w:rPr>
          <w:rStyle w:val="s2"/>
          <w:sz w:val="26"/>
          <w:szCs w:val="26"/>
        </w:rPr>
        <w:t>лики Мордовия от 24.04.2019г. №</w:t>
      </w:r>
      <w:r w:rsidRPr="00B311B1">
        <w:rPr>
          <w:rStyle w:val="s2"/>
          <w:sz w:val="26"/>
          <w:szCs w:val="26"/>
        </w:rPr>
        <w:t>16-З «О порядке определения о</w:t>
      </w:r>
      <w:r w:rsidR="008F5182" w:rsidRPr="00B311B1">
        <w:rPr>
          <w:rStyle w:val="s2"/>
          <w:sz w:val="26"/>
          <w:szCs w:val="26"/>
        </w:rPr>
        <w:t xml:space="preserve">рганами местного самоуправления </w:t>
      </w:r>
      <w:r w:rsidRPr="00B311B1">
        <w:rPr>
          <w:rStyle w:val="s2"/>
          <w:sz w:val="26"/>
          <w:szCs w:val="26"/>
        </w:rPr>
        <w:t xml:space="preserve">границ прилегающих территорий», Уставом городского поселения Ардатов, Совет депутатов городского поселения Ардатов решил: </w:t>
      </w:r>
    </w:p>
    <w:p w:rsidR="00D80D90" w:rsidRPr="00B311B1" w:rsidRDefault="00D80D90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</w:p>
    <w:p w:rsidR="005F7B16" w:rsidRPr="00B311B1" w:rsidRDefault="005F7B16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11B1">
        <w:rPr>
          <w:rStyle w:val="s2"/>
          <w:sz w:val="26"/>
          <w:szCs w:val="26"/>
        </w:rPr>
        <w:t xml:space="preserve">1.Внести в </w:t>
      </w:r>
      <w:r w:rsidRPr="00B311B1">
        <w:rPr>
          <w:sz w:val="26"/>
          <w:szCs w:val="26"/>
        </w:rPr>
        <w:t xml:space="preserve">Правила благоустройства территории городского поселения Ардатов </w:t>
      </w:r>
      <w:proofErr w:type="spellStart"/>
      <w:r w:rsidRPr="00B311B1">
        <w:rPr>
          <w:sz w:val="26"/>
          <w:szCs w:val="26"/>
        </w:rPr>
        <w:t>Ардатовского</w:t>
      </w:r>
      <w:proofErr w:type="spellEnd"/>
      <w:r w:rsidRPr="00B311B1">
        <w:rPr>
          <w:sz w:val="26"/>
          <w:szCs w:val="26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изменения:</w:t>
      </w:r>
    </w:p>
    <w:p w:rsidR="00794380" w:rsidRPr="00685F54" w:rsidRDefault="005F7B16" w:rsidP="0079438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11B1">
        <w:rPr>
          <w:sz w:val="26"/>
          <w:szCs w:val="26"/>
        </w:rPr>
        <w:t xml:space="preserve"> </w:t>
      </w:r>
      <w:r w:rsidR="00794380" w:rsidRPr="00685F54">
        <w:rPr>
          <w:sz w:val="28"/>
          <w:szCs w:val="28"/>
        </w:rPr>
        <w:t>1) пункт 3.4.2. изложить в следующей редакции:</w:t>
      </w:r>
    </w:p>
    <w:p w:rsidR="00794380" w:rsidRPr="00685F54" w:rsidRDefault="00794380" w:rsidP="007943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54">
        <w:rPr>
          <w:sz w:val="28"/>
          <w:szCs w:val="28"/>
        </w:rPr>
        <w:t>«3.4.2. Собственникам частного жилищного фонда запрещается складировать на прилегающей территории вне землеотвода строительные материалы, топливо, корма для животных, грунт, удобрения и иное имущество более 2-х суток</w:t>
      </w:r>
      <w:proofErr w:type="gramStart"/>
      <w:r w:rsidRPr="00685F54">
        <w:rPr>
          <w:sz w:val="28"/>
          <w:szCs w:val="28"/>
        </w:rPr>
        <w:t>.»;</w:t>
      </w:r>
    </w:p>
    <w:p w:rsidR="00794380" w:rsidRPr="00685F54" w:rsidRDefault="00794380" w:rsidP="0079438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End"/>
      <w:r w:rsidRPr="00685F54">
        <w:rPr>
          <w:sz w:val="28"/>
          <w:szCs w:val="28"/>
        </w:rPr>
        <w:t xml:space="preserve"> 2) пункт 7.6.3 изложить в следующей редакции:</w:t>
      </w:r>
    </w:p>
    <w:p w:rsidR="00794380" w:rsidRPr="00685F54" w:rsidRDefault="00794380" w:rsidP="00794380">
      <w:pPr>
        <w:pStyle w:val="a5"/>
        <w:shd w:val="clear" w:color="auto" w:fill="FFFFFF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85F54">
        <w:rPr>
          <w:sz w:val="28"/>
          <w:szCs w:val="28"/>
        </w:rPr>
        <w:t>«7.6.3.Контейнерные площадки должны иметь подъездной путь, водонепроницаемое покрытие с уклоном в сторону проезжей части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685F54">
        <w:rPr>
          <w:sz w:val="28"/>
          <w:szCs w:val="28"/>
        </w:rPr>
        <w:t>.»;</w:t>
      </w:r>
      <w:proofErr w:type="gramEnd"/>
    </w:p>
    <w:p w:rsidR="00794380" w:rsidRPr="00685F54" w:rsidRDefault="00794380" w:rsidP="0079438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85F54">
        <w:rPr>
          <w:sz w:val="28"/>
          <w:szCs w:val="28"/>
        </w:rPr>
        <w:t>3) пункт 7.6.2. изложить в следующей редакции:</w:t>
      </w:r>
    </w:p>
    <w:p w:rsidR="00794380" w:rsidRPr="00685F54" w:rsidRDefault="00794380" w:rsidP="0079438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F54">
        <w:rPr>
          <w:sz w:val="28"/>
          <w:szCs w:val="28"/>
        </w:rPr>
        <w:t xml:space="preserve">«7.6.2. </w:t>
      </w:r>
      <w:proofErr w:type="gramStart"/>
      <w:r w:rsidRPr="00685F54">
        <w:rPr>
          <w:sz w:val="28"/>
          <w:szCs w:val="28"/>
          <w:shd w:val="clear" w:color="auto" w:fill="FFFFFF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685F54">
        <w:rPr>
          <w:sz w:val="28"/>
          <w:szCs w:val="28"/>
        </w:rPr>
        <w:t xml:space="preserve"> должно быть не менее 20 метров, но не </w:t>
      </w:r>
      <w:r w:rsidRPr="00685F54">
        <w:rPr>
          <w:sz w:val="28"/>
          <w:szCs w:val="28"/>
        </w:rPr>
        <w:lastRenderedPageBreak/>
        <w:t>более 100 метров; до территорий медицинских организаций - не менее 25 метров.».</w:t>
      </w:r>
      <w:proofErr w:type="gramEnd"/>
    </w:p>
    <w:p w:rsidR="00794380" w:rsidRPr="00685F54" w:rsidRDefault="00794380" w:rsidP="00794380">
      <w:pPr>
        <w:tabs>
          <w:tab w:val="left" w:pos="1418"/>
        </w:tabs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85F54">
        <w:rPr>
          <w:rFonts w:ascii="Times New Roman" w:hAnsi="Times New Roman"/>
          <w:sz w:val="28"/>
          <w:szCs w:val="28"/>
          <w:lang w:val="ru-RU"/>
        </w:rPr>
        <w:t>2.Настоящее решение вступает в силу после дня его официального опубликования.</w:t>
      </w:r>
    </w:p>
    <w:p w:rsidR="00794380" w:rsidRPr="00685F54" w:rsidRDefault="00794380" w:rsidP="00794380">
      <w:pPr>
        <w:pStyle w:val="a6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4380" w:rsidRPr="00685F54" w:rsidRDefault="00794380" w:rsidP="00794380">
      <w:pPr>
        <w:pStyle w:val="a6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596D26" w:rsidRPr="00B311B1" w:rsidRDefault="00596D26" w:rsidP="0079438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4A3D10" w:rsidRPr="00B311B1" w:rsidRDefault="004A3D10" w:rsidP="00D80D90">
      <w:pPr>
        <w:pStyle w:val="a6"/>
        <w:overflowPunct/>
        <w:autoSpaceDE/>
        <w:autoSpaceDN/>
        <w:adjustRightInd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96D26" w:rsidRPr="00B311B1" w:rsidRDefault="00596D26" w:rsidP="00D80D9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311B1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gramStart"/>
      <w:r w:rsidRPr="00B311B1">
        <w:rPr>
          <w:rFonts w:ascii="Times New Roman" w:hAnsi="Times New Roman"/>
          <w:sz w:val="26"/>
          <w:szCs w:val="26"/>
          <w:lang w:val="ru-RU"/>
        </w:rPr>
        <w:t>городского</w:t>
      </w:r>
      <w:proofErr w:type="gramEnd"/>
    </w:p>
    <w:p w:rsidR="00596D26" w:rsidRPr="00B311B1" w:rsidRDefault="00596D26" w:rsidP="00D80D9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311B1">
        <w:rPr>
          <w:rFonts w:ascii="Times New Roman" w:hAnsi="Times New Roman"/>
          <w:sz w:val="26"/>
          <w:szCs w:val="26"/>
          <w:lang w:val="ru-RU"/>
        </w:rPr>
        <w:t xml:space="preserve">поселения Ардатов                                          </w:t>
      </w:r>
      <w:r w:rsidR="00D80D90" w:rsidRPr="00B311B1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Pr="00B311B1">
        <w:rPr>
          <w:rFonts w:ascii="Times New Roman" w:hAnsi="Times New Roman"/>
          <w:sz w:val="26"/>
          <w:szCs w:val="26"/>
          <w:lang w:val="ru-RU"/>
        </w:rPr>
        <w:t xml:space="preserve">Н.К. Мельникова </w:t>
      </w:r>
    </w:p>
    <w:p w:rsidR="0059175C" w:rsidRPr="00D80D90" w:rsidRDefault="0059175C" w:rsidP="00596D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9175C" w:rsidRPr="00D80D9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5B3"/>
    <w:multiLevelType w:val="hybridMultilevel"/>
    <w:tmpl w:val="BD96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B16"/>
    <w:rsid w:val="00044080"/>
    <w:rsid w:val="00077C16"/>
    <w:rsid w:val="000B1882"/>
    <w:rsid w:val="003242DE"/>
    <w:rsid w:val="00341113"/>
    <w:rsid w:val="004265F2"/>
    <w:rsid w:val="004A3D10"/>
    <w:rsid w:val="004B5568"/>
    <w:rsid w:val="00512468"/>
    <w:rsid w:val="00587751"/>
    <w:rsid w:val="0059175C"/>
    <w:rsid w:val="00596D26"/>
    <w:rsid w:val="005B13D8"/>
    <w:rsid w:val="005F7B16"/>
    <w:rsid w:val="00637516"/>
    <w:rsid w:val="006434EB"/>
    <w:rsid w:val="00661580"/>
    <w:rsid w:val="00700276"/>
    <w:rsid w:val="00794380"/>
    <w:rsid w:val="008C0331"/>
    <w:rsid w:val="008F5182"/>
    <w:rsid w:val="00923BFE"/>
    <w:rsid w:val="009617F0"/>
    <w:rsid w:val="009A0A8D"/>
    <w:rsid w:val="00B311B1"/>
    <w:rsid w:val="00C53667"/>
    <w:rsid w:val="00D00D0A"/>
    <w:rsid w:val="00D80D9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1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7B16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5F7B1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7">
    <w:name w:val="p7"/>
    <w:basedOn w:val="a"/>
    <w:uiPriority w:val="99"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2">
    <w:name w:val="s2"/>
    <w:basedOn w:val="a0"/>
    <w:rsid w:val="005F7B16"/>
  </w:style>
  <w:style w:type="paragraph" w:styleId="a5">
    <w:name w:val="Normal (Web)"/>
    <w:basedOn w:val="a"/>
    <w:uiPriority w:val="99"/>
    <w:unhideWhenUsed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596D26"/>
    <w:pPr>
      <w:ind w:left="720"/>
      <w:contextualSpacing/>
    </w:pPr>
  </w:style>
  <w:style w:type="paragraph" w:styleId="3">
    <w:name w:val="Body Text Indent 3"/>
    <w:basedOn w:val="a"/>
    <w:link w:val="30"/>
    <w:rsid w:val="009617F0"/>
    <w:pPr>
      <w:ind w:left="720" w:firstLine="720"/>
      <w:jc w:val="both"/>
      <w:textAlignment w:val="baseline"/>
    </w:pPr>
    <w:rPr>
      <w:rFonts w:ascii="Times New Roman" w:hAnsi="Times New Roman"/>
      <w:sz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9617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A3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2024-05-14T08:02:00Z</cp:lastPrinted>
  <dcterms:created xsi:type="dcterms:W3CDTF">2024-01-24T07:32:00Z</dcterms:created>
  <dcterms:modified xsi:type="dcterms:W3CDTF">2024-05-14T08:04:00Z</dcterms:modified>
</cp:coreProperties>
</file>