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C72" w:rsidRPr="004E3C72" w:rsidRDefault="004E3C72" w:rsidP="004E3C72">
      <w:pPr>
        <w:pStyle w:val="af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C72">
        <w:rPr>
          <w:rFonts w:ascii="Times New Roman" w:hAnsi="Times New Roman" w:cs="Times New Roman"/>
          <w:b/>
          <w:sz w:val="28"/>
          <w:szCs w:val="28"/>
        </w:rPr>
        <w:t xml:space="preserve">СОВЕТ ДЕПУТАТОВ  </w:t>
      </w:r>
      <w:r w:rsidR="00073FD0">
        <w:rPr>
          <w:rFonts w:ascii="Times New Roman" w:hAnsi="Times New Roman" w:cs="Times New Roman"/>
          <w:b/>
          <w:sz w:val="28"/>
          <w:szCs w:val="28"/>
        </w:rPr>
        <w:t>АРДАТОВСКОГО</w:t>
      </w:r>
      <w:r w:rsidRPr="004E3C72">
        <w:rPr>
          <w:rFonts w:ascii="Times New Roman" w:hAnsi="Times New Roman" w:cs="Times New Roman"/>
          <w:b/>
          <w:sz w:val="28"/>
          <w:szCs w:val="28"/>
        </w:rPr>
        <w:t xml:space="preserve"> СЕЛЬСКОГО  ПОСЕЛЕНИЯ</w:t>
      </w:r>
    </w:p>
    <w:p w:rsidR="004E3C72" w:rsidRPr="004E3C72" w:rsidRDefault="004E3C72" w:rsidP="004E3C72">
      <w:pPr>
        <w:pStyle w:val="af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C72">
        <w:rPr>
          <w:rFonts w:ascii="Times New Roman" w:hAnsi="Times New Roman" w:cs="Times New Roman"/>
          <w:b/>
          <w:sz w:val="28"/>
          <w:szCs w:val="28"/>
        </w:rPr>
        <w:t>ДУБЕНСКОГО МУНИЦИПАЛЬНОГО РАЙОНА</w:t>
      </w:r>
    </w:p>
    <w:p w:rsidR="004E3C72" w:rsidRPr="004E3C72" w:rsidRDefault="004E3C72" w:rsidP="004E3C72">
      <w:pPr>
        <w:pStyle w:val="af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C72">
        <w:rPr>
          <w:rFonts w:ascii="Times New Roman" w:hAnsi="Times New Roman" w:cs="Times New Roman"/>
          <w:b/>
          <w:sz w:val="28"/>
          <w:szCs w:val="28"/>
        </w:rPr>
        <w:t>РЕСПУБЛИКИ  МОРДОВИЯ</w:t>
      </w:r>
    </w:p>
    <w:p w:rsidR="001F7394" w:rsidRPr="00A90FFD" w:rsidRDefault="001F7394" w:rsidP="001F7394">
      <w:pPr>
        <w:rPr>
          <w:rFonts w:ascii="Times New Roman" w:hAnsi="Times New Roman" w:cs="Times New Roman"/>
          <w:sz w:val="28"/>
          <w:szCs w:val="28"/>
        </w:rPr>
      </w:pPr>
    </w:p>
    <w:p w:rsidR="001F7394" w:rsidRPr="00A90FFD" w:rsidRDefault="001F7394" w:rsidP="0035575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90FF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90FFD">
        <w:rPr>
          <w:rFonts w:ascii="Times New Roman" w:hAnsi="Times New Roman" w:cs="Times New Roman"/>
          <w:b/>
          <w:sz w:val="28"/>
          <w:szCs w:val="28"/>
        </w:rPr>
        <w:t xml:space="preserve"> Е Ш Е Н И </w:t>
      </w:r>
      <w:r w:rsidR="00FC631A" w:rsidRPr="00A90FFD">
        <w:rPr>
          <w:rFonts w:ascii="Times New Roman" w:hAnsi="Times New Roman" w:cs="Times New Roman"/>
          <w:b/>
          <w:sz w:val="28"/>
          <w:szCs w:val="28"/>
        </w:rPr>
        <w:t>Е</w:t>
      </w:r>
    </w:p>
    <w:p w:rsidR="001F7394" w:rsidRDefault="001F7394" w:rsidP="001F7394">
      <w:pPr>
        <w:rPr>
          <w:rFonts w:ascii="Times New Roman" w:hAnsi="Times New Roman" w:cs="Times New Roman"/>
          <w:sz w:val="28"/>
          <w:szCs w:val="28"/>
        </w:rPr>
      </w:pPr>
    </w:p>
    <w:p w:rsidR="003C39E1" w:rsidRDefault="003F1948" w:rsidP="001F7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70E6F">
        <w:rPr>
          <w:rFonts w:ascii="Times New Roman" w:hAnsi="Times New Roman" w:cs="Times New Roman"/>
          <w:sz w:val="28"/>
          <w:szCs w:val="28"/>
        </w:rPr>
        <w:t>1</w:t>
      </w:r>
      <w:r w:rsidR="004E3C7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4E3C72">
        <w:rPr>
          <w:rFonts w:ascii="Times New Roman" w:hAnsi="Times New Roman" w:cs="Times New Roman"/>
          <w:sz w:val="28"/>
          <w:szCs w:val="28"/>
        </w:rPr>
        <w:t>.</w:t>
      </w:r>
      <w:r w:rsidR="003C39E1">
        <w:rPr>
          <w:rFonts w:ascii="Times New Roman" w:hAnsi="Times New Roman" w:cs="Times New Roman"/>
          <w:sz w:val="28"/>
          <w:szCs w:val="28"/>
        </w:rPr>
        <w:t xml:space="preserve">2023                                                              </w:t>
      </w:r>
      <w:r w:rsidR="001C4174" w:rsidRPr="00073FD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3C39E1">
        <w:rPr>
          <w:rFonts w:ascii="Times New Roman" w:hAnsi="Times New Roman" w:cs="Times New Roman"/>
          <w:sz w:val="28"/>
          <w:szCs w:val="28"/>
        </w:rPr>
        <w:t>№</w:t>
      </w:r>
      <w:r w:rsidR="004E3C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="009E3C3C">
        <w:rPr>
          <w:rFonts w:ascii="Times New Roman" w:hAnsi="Times New Roman" w:cs="Times New Roman"/>
          <w:sz w:val="28"/>
          <w:szCs w:val="28"/>
        </w:rPr>
        <w:t>5</w:t>
      </w:r>
    </w:p>
    <w:p w:rsidR="004E3C72" w:rsidRPr="00A90FFD" w:rsidRDefault="004E3C72" w:rsidP="004E3C7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073FD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73FD0">
        <w:rPr>
          <w:rFonts w:ascii="Times New Roman" w:hAnsi="Times New Roman" w:cs="Times New Roman"/>
          <w:sz w:val="28"/>
          <w:szCs w:val="28"/>
        </w:rPr>
        <w:t>рдатово</w:t>
      </w:r>
      <w:proofErr w:type="spellEnd"/>
    </w:p>
    <w:p w:rsidR="00AD4036" w:rsidRPr="00A90FFD" w:rsidRDefault="001F7394" w:rsidP="004E3C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0FFD">
        <w:rPr>
          <w:rFonts w:ascii="Times New Roman" w:hAnsi="Times New Roman" w:cs="Times New Roman"/>
          <w:sz w:val="28"/>
          <w:szCs w:val="28"/>
        </w:rPr>
        <w:t>Об утверждении Правил благоустройства</w:t>
      </w:r>
    </w:p>
    <w:p w:rsidR="003C39E1" w:rsidRDefault="003C39E1" w:rsidP="004E3C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073FD0">
        <w:rPr>
          <w:rFonts w:ascii="Times New Roman" w:hAnsi="Times New Roman" w:cs="Times New Roman"/>
          <w:sz w:val="28"/>
          <w:szCs w:val="28"/>
        </w:rPr>
        <w:t>Ардатовского</w:t>
      </w:r>
      <w:proofErr w:type="spellEnd"/>
      <w:r w:rsidR="001F7394" w:rsidRPr="00A90FF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F7394" w:rsidRPr="003C39E1" w:rsidRDefault="003C39E1" w:rsidP="004E3C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Дубенского муниципального района Республики Мордовия</w:t>
      </w:r>
    </w:p>
    <w:p w:rsidR="001F7394" w:rsidRPr="00A90FFD" w:rsidRDefault="001F7394" w:rsidP="001F7394">
      <w:pPr>
        <w:rPr>
          <w:rFonts w:ascii="Times New Roman" w:hAnsi="Times New Roman" w:cs="Times New Roman"/>
          <w:sz w:val="28"/>
          <w:szCs w:val="28"/>
        </w:rPr>
      </w:pPr>
    </w:p>
    <w:p w:rsidR="001F7394" w:rsidRPr="00A90FFD" w:rsidRDefault="00661DA2" w:rsidP="004E3C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частью 1</w:t>
      </w:r>
      <w:r w:rsidR="008164A3" w:rsidRPr="00A9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9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 35, статьей 45</w:t>
      </w:r>
      <w:r w:rsidR="00E01336" w:rsidRPr="00A9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Pr="00A9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</w:t>
      </w:r>
      <w:r w:rsidR="00916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Законом Республики Мордовия 38-З «Об административной ответственности на территории Республики Мордовия,</w:t>
      </w:r>
      <w:r w:rsidRPr="00A9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учитывая Методические рекомендации по разработке норм и правил по благоустройству территорий муниципальных образований, утвержденные приказом Министерства строительства и жилищно-коммунального хозяйства от 29.12.2021 № 1042/</w:t>
      </w:r>
      <w:proofErr w:type="spellStart"/>
      <w:proofErr w:type="gramStart"/>
      <w:r w:rsidRPr="00A9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spellEnd"/>
      <w:proofErr w:type="gramEnd"/>
      <w:r w:rsidRPr="00A9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F7394" w:rsidRPr="00A90FFD">
        <w:rPr>
          <w:rFonts w:ascii="Times New Roman" w:hAnsi="Times New Roman" w:cs="Times New Roman"/>
          <w:sz w:val="28"/>
          <w:szCs w:val="28"/>
        </w:rPr>
        <w:t>с целью приведения нормативно-правовых актов в соответствие с действующим законодательством, руководствуясь Устав</w:t>
      </w:r>
      <w:r w:rsidR="001204CC">
        <w:rPr>
          <w:rFonts w:ascii="Times New Roman" w:hAnsi="Times New Roman" w:cs="Times New Roman"/>
          <w:sz w:val="28"/>
          <w:szCs w:val="28"/>
        </w:rPr>
        <w:t>ом муниципального образования «</w:t>
      </w:r>
      <w:proofErr w:type="spellStart"/>
      <w:r w:rsidR="00073FD0">
        <w:rPr>
          <w:rFonts w:ascii="Times New Roman" w:hAnsi="Times New Roman" w:cs="Times New Roman"/>
          <w:sz w:val="28"/>
          <w:szCs w:val="28"/>
        </w:rPr>
        <w:t>Ардатовское</w:t>
      </w:r>
      <w:proofErr w:type="spellEnd"/>
      <w:r w:rsidR="001F7394" w:rsidRPr="00A90FFD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8E5C0B" w:rsidRPr="00A90FFD">
        <w:rPr>
          <w:rFonts w:ascii="Times New Roman" w:hAnsi="Times New Roman" w:cs="Times New Roman"/>
          <w:sz w:val="28"/>
          <w:szCs w:val="28"/>
        </w:rPr>
        <w:t xml:space="preserve">, </w:t>
      </w:r>
      <w:r w:rsidR="001204CC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="00073FD0">
        <w:rPr>
          <w:rFonts w:ascii="Times New Roman" w:hAnsi="Times New Roman" w:cs="Times New Roman"/>
          <w:sz w:val="28"/>
          <w:szCs w:val="28"/>
        </w:rPr>
        <w:t>Ардатовского</w:t>
      </w:r>
      <w:proofErr w:type="spellEnd"/>
      <w:r w:rsidR="001F7394" w:rsidRPr="00A90FF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F7394" w:rsidRPr="00A90FFD" w:rsidRDefault="001F7394" w:rsidP="001F7394">
      <w:pPr>
        <w:tabs>
          <w:tab w:val="left" w:pos="26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90FFD">
        <w:rPr>
          <w:rFonts w:ascii="Times New Roman" w:hAnsi="Times New Roman" w:cs="Times New Roman"/>
          <w:sz w:val="28"/>
          <w:szCs w:val="28"/>
        </w:rPr>
        <w:t>РЕШ</w:t>
      </w:r>
      <w:r w:rsidR="001204CC">
        <w:rPr>
          <w:rFonts w:ascii="Times New Roman" w:hAnsi="Times New Roman" w:cs="Times New Roman"/>
          <w:sz w:val="28"/>
          <w:szCs w:val="28"/>
        </w:rPr>
        <w:t>ИЛ</w:t>
      </w:r>
      <w:r w:rsidRPr="00A90FFD">
        <w:rPr>
          <w:rFonts w:ascii="Times New Roman" w:hAnsi="Times New Roman" w:cs="Times New Roman"/>
          <w:sz w:val="28"/>
          <w:szCs w:val="28"/>
        </w:rPr>
        <w:t>: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Правила благоустройства территории </w:t>
      </w:r>
      <w:proofErr w:type="spellStart"/>
      <w:r w:rsidR="00073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Ардатовского</w:t>
      </w:r>
      <w:proofErr w:type="spellEnd"/>
      <w:r w:rsidR="00740321" w:rsidRPr="00A9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</w:t>
      </w:r>
      <w:proofErr w:type="spellStart"/>
      <w:r w:rsidR="00740321" w:rsidRPr="00A9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поселения</w:t>
      </w:r>
      <w:r w:rsidRPr="00A9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proofErr w:type="spellEnd"/>
      <w:r w:rsidRPr="00A90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приложению к настоящему решению.</w:t>
      </w:r>
    </w:p>
    <w:p w:rsidR="00187BBD" w:rsidRPr="00A90FFD" w:rsidRDefault="004D66C3" w:rsidP="00C616AC">
      <w:pPr>
        <w:pStyle w:val="22"/>
        <w:shd w:val="clear" w:color="auto" w:fill="auto"/>
        <w:spacing w:before="0" w:after="0" w:line="240" w:lineRule="auto"/>
        <w:ind w:firstLine="567"/>
        <w:jc w:val="both"/>
        <w:rPr>
          <w:bCs/>
          <w:color w:val="000000"/>
          <w:sz w:val="28"/>
          <w:szCs w:val="28"/>
        </w:rPr>
      </w:pPr>
      <w:r w:rsidRPr="00A90FFD">
        <w:rPr>
          <w:bCs/>
          <w:color w:val="000000"/>
          <w:sz w:val="28"/>
          <w:szCs w:val="28"/>
        </w:rPr>
        <w:t>2. Со дня вступления в силу настоящего решения признать утратившими силу:</w:t>
      </w:r>
      <w:r w:rsidR="001C4174" w:rsidRPr="001C4174">
        <w:rPr>
          <w:bCs/>
          <w:color w:val="000000"/>
          <w:sz w:val="28"/>
          <w:szCs w:val="28"/>
        </w:rPr>
        <w:t xml:space="preserve"> </w:t>
      </w:r>
      <w:r w:rsidR="00C0532E" w:rsidRPr="00A90FFD">
        <w:rPr>
          <w:bCs/>
          <w:color w:val="000000" w:themeColor="text1"/>
          <w:sz w:val="28"/>
          <w:szCs w:val="28"/>
        </w:rPr>
        <w:t>Правила</w:t>
      </w:r>
      <w:r w:rsidR="001C4174" w:rsidRPr="001C4174">
        <w:rPr>
          <w:bCs/>
          <w:color w:val="000000" w:themeColor="text1"/>
          <w:sz w:val="28"/>
          <w:szCs w:val="28"/>
        </w:rPr>
        <w:t xml:space="preserve"> </w:t>
      </w:r>
      <w:r w:rsidR="00085786" w:rsidRPr="00A90FFD">
        <w:rPr>
          <w:color w:val="000000"/>
          <w:sz w:val="28"/>
          <w:szCs w:val="28"/>
          <w:lang w:eastAsia="ru-RU"/>
        </w:rPr>
        <w:t>благоус</w:t>
      </w:r>
      <w:r w:rsidR="001204CC">
        <w:rPr>
          <w:color w:val="000000"/>
          <w:sz w:val="28"/>
          <w:szCs w:val="28"/>
          <w:lang w:eastAsia="ru-RU"/>
        </w:rPr>
        <w:t xml:space="preserve">тройства территории </w:t>
      </w:r>
      <w:proofErr w:type="spellStart"/>
      <w:r w:rsidR="00073FD0">
        <w:rPr>
          <w:color w:val="000000"/>
          <w:sz w:val="28"/>
          <w:szCs w:val="28"/>
          <w:lang w:eastAsia="ru-RU"/>
        </w:rPr>
        <w:t>Ардатовского</w:t>
      </w:r>
      <w:proofErr w:type="spellEnd"/>
      <w:r w:rsidR="00085786" w:rsidRPr="00A90FFD">
        <w:rPr>
          <w:color w:val="000000"/>
          <w:sz w:val="28"/>
          <w:szCs w:val="28"/>
          <w:lang w:eastAsia="ru-RU"/>
        </w:rPr>
        <w:t xml:space="preserve"> сельского поселения</w:t>
      </w:r>
      <w:r w:rsidR="001C4174" w:rsidRPr="001C4174">
        <w:rPr>
          <w:color w:val="000000"/>
          <w:sz w:val="28"/>
          <w:szCs w:val="28"/>
          <w:lang w:eastAsia="ru-RU"/>
        </w:rPr>
        <w:t xml:space="preserve"> </w:t>
      </w:r>
      <w:r w:rsidR="00C0532E" w:rsidRPr="00A90FFD">
        <w:rPr>
          <w:bCs/>
          <w:color w:val="000000" w:themeColor="text1"/>
          <w:sz w:val="28"/>
          <w:szCs w:val="28"/>
        </w:rPr>
        <w:t>у</w:t>
      </w:r>
      <w:r w:rsidR="001204CC">
        <w:rPr>
          <w:bCs/>
          <w:color w:val="000000" w:themeColor="text1"/>
          <w:sz w:val="28"/>
          <w:szCs w:val="28"/>
        </w:rPr>
        <w:t xml:space="preserve">твержденные Советом Депутатов </w:t>
      </w:r>
      <w:proofErr w:type="spellStart"/>
      <w:r w:rsidR="00073FD0">
        <w:rPr>
          <w:bCs/>
          <w:color w:val="000000" w:themeColor="text1"/>
          <w:sz w:val="28"/>
          <w:szCs w:val="28"/>
        </w:rPr>
        <w:t>Ардатовского</w:t>
      </w:r>
      <w:proofErr w:type="spellEnd"/>
      <w:r w:rsidR="00C0532E" w:rsidRPr="00A90FFD">
        <w:rPr>
          <w:bCs/>
          <w:color w:val="000000" w:themeColor="text1"/>
          <w:sz w:val="28"/>
          <w:szCs w:val="28"/>
        </w:rPr>
        <w:t xml:space="preserve"> сельского поселения №</w:t>
      </w:r>
      <w:r w:rsidR="00073FD0">
        <w:rPr>
          <w:bCs/>
          <w:color w:val="000000" w:themeColor="text1"/>
          <w:sz w:val="28"/>
          <w:szCs w:val="28"/>
        </w:rPr>
        <w:t>43</w:t>
      </w:r>
      <w:r w:rsidR="00FE7846">
        <w:rPr>
          <w:bCs/>
          <w:color w:val="000000" w:themeColor="text1"/>
          <w:sz w:val="28"/>
          <w:szCs w:val="28"/>
        </w:rPr>
        <w:t xml:space="preserve"> от </w:t>
      </w:r>
      <w:r w:rsidR="00073FD0">
        <w:rPr>
          <w:bCs/>
          <w:color w:val="000000" w:themeColor="text1"/>
          <w:sz w:val="28"/>
          <w:szCs w:val="28"/>
        </w:rPr>
        <w:t>26</w:t>
      </w:r>
      <w:r w:rsidR="00FE7846">
        <w:rPr>
          <w:bCs/>
          <w:color w:val="000000" w:themeColor="text1"/>
          <w:sz w:val="28"/>
          <w:szCs w:val="28"/>
        </w:rPr>
        <w:t>.</w:t>
      </w:r>
      <w:r w:rsidR="00073FD0">
        <w:rPr>
          <w:bCs/>
          <w:color w:val="000000" w:themeColor="text1"/>
          <w:sz w:val="28"/>
          <w:szCs w:val="28"/>
        </w:rPr>
        <w:t>12</w:t>
      </w:r>
      <w:r w:rsidR="00FE7846">
        <w:rPr>
          <w:bCs/>
          <w:color w:val="000000" w:themeColor="text1"/>
          <w:sz w:val="28"/>
          <w:szCs w:val="28"/>
        </w:rPr>
        <w:t>.201</w:t>
      </w:r>
      <w:r w:rsidR="00073FD0">
        <w:rPr>
          <w:bCs/>
          <w:color w:val="000000" w:themeColor="text1"/>
          <w:sz w:val="28"/>
          <w:szCs w:val="28"/>
        </w:rPr>
        <w:t>7</w:t>
      </w:r>
      <w:r w:rsidR="009B1A06">
        <w:rPr>
          <w:bCs/>
          <w:color w:val="000000" w:themeColor="text1"/>
          <w:sz w:val="28"/>
          <w:szCs w:val="28"/>
        </w:rPr>
        <w:t>г</w:t>
      </w:r>
      <w:r w:rsidRPr="00A90FFD">
        <w:rPr>
          <w:bCs/>
          <w:color w:val="000000"/>
          <w:sz w:val="28"/>
          <w:szCs w:val="28"/>
        </w:rPr>
        <w:t>.</w:t>
      </w:r>
    </w:p>
    <w:p w:rsidR="00355758" w:rsidRPr="00A90FFD" w:rsidRDefault="00187BBD" w:rsidP="00C616AC">
      <w:pPr>
        <w:pStyle w:val="22"/>
        <w:shd w:val="clear" w:color="auto" w:fill="auto"/>
        <w:spacing w:before="0" w:after="0" w:line="240" w:lineRule="auto"/>
        <w:ind w:firstLine="567"/>
        <w:jc w:val="both"/>
        <w:rPr>
          <w:bCs/>
          <w:color w:val="000000"/>
          <w:sz w:val="28"/>
          <w:szCs w:val="28"/>
        </w:rPr>
      </w:pPr>
      <w:r w:rsidRPr="00A90FFD">
        <w:rPr>
          <w:bCs/>
          <w:color w:val="000000"/>
          <w:sz w:val="28"/>
          <w:szCs w:val="28"/>
        </w:rPr>
        <w:t>3</w:t>
      </w:r>
      <w:r w:rsidR="004D66C3" w:rsidRPr="00A90FFD">
        <w:rPr>
          <w:bCs/>
          <w:color w:val="000000"/>
          <w:sz w:val="28"/>
          <w:szCs w:val="28"/>
        </w:rPr>
        <w:t xml:space="preserve">. Настоящее решение вступает в силу </w:t>
      </w:r>
      <w:r w:rsidR="000A7451" w:rsidRPr="00A90FFD">
        <w:rPr>
          <w:sz w:val="28"/>
          <w:szCs w:val="28"/>
        </w:rPr>
        <w:t xml:space="preserve">с момента его </w:t>
      </w:r>
      <w:r w:rsidR="00341944" w:rsidRPr="00A90FFD">
        <w:rPr>
          <w:sz w:val="28"/>
          <w:szCs w:val="28"/>
        </w:rPr>
        <w:t>официального опубликования (</w:t>
      </w:r>
      <w:r w:rsidR="000A7451" w:rsidRPr="00A90FFD">
        <w:rPr>
          <w:sz w:val="28"/>
          <w:szCs w:val="28"/>
        </w:rPr>
        <w:t>обнародования</w:t>
      </w:r>
      <w:r w:rsidR="00341944" w:rsidRPr="00A90FFD">
        <w:rPr>
          <w:sz w:val="28"/>
          <w:szCs w:val="28"/>
        </w:rPr>
        <w:t>)</w:t>
      </w:r>
      <w:r w:rsidR="00355758" w:rsidRPr="00A90FFD">
        <w:rPr>
          <w:bCs/>
          <w:color w:val="000000"/>
          <w:sz w:val="28"/>
          <w:szCs w:val="28"/>
        </w:rPr>
        <w:t>.</w:t>
      </w:r>
    </w:p>
    <w:p w:rsidR="00D52904" w:rsidRPr="00A90FFD" w:rsidRDefault="00D52904" w:rsidP="00D529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 Контроль выполнения настоящего решения оставляю за собой.</w:t>
      </w:r>
    </w:p>
    <w:p w:rsidR="005004FF" w:rsidRDefault="005004FF" w:rsidP="008F08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3C72" w:rsidRDefault="004E3C72" w:rsidP="008F08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3C72" w:rsidRPr="00A90FFD" w:rsidRDefault="004E3C72" w:rsidP="008F08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6880" w:rsidRPr="0045439D" w:rsidRDefault="001204CC" w:rsidP="004543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сельского поселения       </w:t>
      </w:r>
      <w:r w:rsidR="00073FD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Зинкина Л. Н</w:t>
      </w:r>
      <w:r w:rsidR="0045439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E6880" w:rsidRDefault="008E6880" w:rsidP="00EE2AB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F1948" w:rsidRDefault="003F1948" w:rsidP="00EE2AB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F1948" w:rsidRDefault="003F1948" w:rsidP="00EE2AB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D66C3" w:rsidRPr="00A90FFD" w:rsidRDefault="004D66C3" w:rsidP="003F1948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</w:t>
      </w:r>
    </w:p>
    <w:p w:rsidR="00CA75AA" w:rsidRPr="00A90FFD" w:rsidRDefault="001C4174" w:rsidP="003F1948">
      <w:pPr>
        <w:spacing w:after="0" w:line="240" w:lineRule="auto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73F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4D66C3" w:rsidRPr="00A90F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</w:t>
      </w:r>
      <w:bookmarkStart w:id="0" w:name="_Hlk6837211"/>
      <w:bookmarkStart w:id="1" w:name="_Hlk103948833"/>
      <w:r w:rsidR="004D66C3" w:rsidRPr="00A90F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решению </w:t>
      </w:r>
      <w:bookmarkEnd w:id="0"/>
      <w:r w:rsidR="008E68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Совета д</w:t>
      </w:r>
      <w:r w:rsidR="00E654D7" w:rsidRPr="00A90F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епутатов </w:t>
      </w:r>
    </w:p>
    <w:p w:rsidR="004D66C3" w:rsidRPr="00A90FFD" w:rsidRDefault="00073FD0" w:rsidP="003F19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Ардатовского</w:t>
      </w:r>
      <w:proofErr w:type="spellEnd"/>
      <w:r w:rsidR="00E654D7" w:rsidRPr="00A90F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сельского поселения</w:t>
      </w:r>
    </w:p>
    <w:p w:rsidR="004D66C3" w:rsidRPr="00A90FFD" w:rsidRDefault="001C4174" w:rsidP="003F19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8E6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1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42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3F1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E6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1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B422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bookmarkEnd w:id="1"/>
    <w:p w:rsidR="004D66C3" w:rsidRPr="00A90FFD" w:rsidRDefault="004D66C3" w:rsidP="004D66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66C3" w:rsidRPr="00A90FFD" w:rsidRDefault="004D66C3" w:rsidP="004D6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66C3" w:rsidRPr="00A90FFD" w:rsidRDefault="004D66C3" w:rsidP="004D6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ПРАВИЛА БЛАГОУСТРОЙСТВА ТЕРРИТОРИИ </w:t>
      </w:r>
    </w:p>
    <w:p w:rsidR="004D66C3" w:rsidRPr="00A90FFD" w:rsidRDefault="00073FD0" w:rsidP="004D66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" w:name="_Hlk101512676"/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Ардатовского</w:t>
      </w:r>
      <w:proofErr w:type="spellEnd"/>
      <w:r w:rsidR="00CA75AA" w:rsidRPr="00A90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</w:t>
      </w:r>
    </w:p>
    <w:bookmarkEnd w:id="2"/>
    <w:p w:rsidR="004D66C3" w:rsidRPr="00A90FFD" w:rsidRDefault="00A07BF6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 общие положения</w:t>
      </w:r>
    </w:p>
    <w:p w:rsidR="00A07BF6" w:rsidRPr="00A90FFD" w:rsidRDefault="00A07BF6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1. Предмет</w:t>
      </w:r>
      <w:r w:rsidR="0076682A" w:rsidRPr="00A90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правового</w:t>
      </w:r>
      <w:r w:rsidRPr="00A90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регулирования настоящих Правил</w:t>
      </w:r>
      <w:bookmarkStart w:id="3" w:name="1"/>
      <w:bookmarkEnd w:id="3"/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1.1. Правила благоустройства территории</w:t>
      </w:r>
      <w:r w:rsidR="00424F05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№</w:t>
      </w:r>
      <w:r w:rsidR="008E688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от  2023</w:t>
      </w:r>
      <w:r w:rsidR="008260D7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г.</w:t>
      </w:r>
      <w:r w:rsidR="001C417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spellStart"/>
      <w:r w:rsidR="0007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Ардатовского</w:t>
      </w:r>
      <w:proofErr w:type="spellEnd"/>
      <w:r w:rsidR="00424F05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(далее – Правила, поселение соответственно) разработаны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Методическими рекомендациями по разработке норм и правил по благоустройству территорий муниципальных образований, утвержденными приказом Министерства строительства и жилищно-коммунального хозяйства от 29.12.2021 № 1042/</w:t>
      </w:r>
      <w:proofErr w:type="spellStart"/>
      <w:proofErr w:type="gramStart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</w:t>
      </w:r>
      <w:proofErr w:type="spellEnd"/>
      <w:proofErr w:type="gramEnd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Уставом поселения, иными нормативными правовыми актами, сводами правил, национальными стандартами, отраслевыми нормами.</w:t>
      </w:r>
    </w:p>
    <w:p w:rsidR="004D66C3" w:rsidRPr="00A90FFD" w:rsidRDefault="004D66C3" w:rsidP="004D66C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A90F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1.2. Правила устанавливают единые и обязательные требования к созданию и содержанию объектов благоустройства, надлежащему содержанию территории поселения для всех юридических (независимо от формы собственности и ведомственной принадлежности) и физических лиц и направлены на обеспечение и повышение комфортности условий проживания граждан, поддержание и улучшение санитарного и эстетического состояния территории поселения.</w:t>
      </w:r>
    </w:p>
    <w:p w:rsidR="004D66C3" w:rsidRPr="00A90FFD" w:rsidRDefault="004D66C3" w:rsidP="004D66C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1.3. </w:t>
      </w:r>
      <w:bookmarkStart w:id="4" w:name="3"/>
      <w:bookmarkEnd w:id="4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настоящих Правилах используются следующие основные понятия:</w:t>
      </w:r>
    </w:p>
    <w:p w:rsidR="00034E3C" w:rsidRPr="00A90FFD" w:rsidRDefault="004D66C3" w:rsidP="00034E3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90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благоустройство территории поселения</w:t>
      </w: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деятельность по реализации комплекса мероприятий, установленного Правилами,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поселения,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  <w:proofErr w:type="gramEnd"/>
    </w:p>
    <w:p w:rsidR="001D6412" w:rsidRPr="00A90FFD" w:rsidRDefault="001D6412" w:rsidP="00034E3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4E3C" w:rsidRPr="00A90FFD" w:rsidRDefault="00A53B55" w:rsidP="00034E3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0F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Газон</w:t>
      </w:r>
      <w:r w:rsidRPr="00A90FFD">
        <w:rPr>
          <w:rFonts w:ascii="Times New Roman" w:hAnsi="Times New Roman" w:cs="Times New Roman"/>
          <w:color w:val="000000"/>
          <w:sz w:val="24"/>
          <w:szCs w:val="24"/>
        </w:rPr>
        <w:t xml:space="preserve"> - участок, занятый преимущественно естественно произрастающей или засеянной травянистой растительностью (дерновый покров).</w:t>
      </w:r>
    </w:p>
    <w:p w:rsidR="001D6412" w:rsidRPr="00A90FFD" w:rsidRDefault="001D6412" w:rsidP="00034E3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53B55" w:rsidRPr="00A90FFD" w:rsidRDefault="00A53B55" w:rsidP="00034E3C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90F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Детская площадка</w:t>
      </w:r>
      <w:r w:rsidRPr="00A90FFD">
        <w:rPr>
          <w:rFonts w:ascii="Times New Roman" w:hAnsi="Times New Roman" w:cs="Times New Roman"/>
          <w:color w:val="000000"/>
          <w:sz w:val="24"/>
          <w:szCs w:val="24"/>
        </w:rPr>
        <w:t xml:space="preserve"> – участок земли, выделенный в установленном порядке, ограждением или обозначением искусственного происхождения, а на поверхности расположены объекты, предназначенные для игр детей (горки, карусели, качели, песочницы и (или) иные подобные объекты).</w:t>
      </w:r>
      <w:proofErr w:type="gramEnd"/>
    </w:p>
    <w:p w:rsidR="001835FC" w:rsidRPr="00A90FFD" w:rsidRDefault="00A53B55" w:rsidP="00CD2004">
      <w:pPr>
        <w:pStyle w:val="a8"/>
        <w:jc w:val="both"/>
        <w:rPr>
          <w:color w:val="000000"/>
        </w:rPr>
      </w:pPr>
      <w:r w:rsidRPr="00A90FFD">
        <w:rPr>
          <w:b/>
          <w:bCs/>
          <w:color w:val="000000"/>
        </w:rPr>
        <w:t>Зеленая зона населенного пункта</w:t>
      </w:r>
      <w:r w:rsidRPr="00A90FFD">
        <w:rPr>
          <w:color w:val="000000"/>
        </w:rPr>
        <w:t xml:space="preserve"> - территория за пределами границы населенного пункта, расположенная на территории сельского поселения, занятая лесами, лесопарками и другими озелененными территориями, выполняющая защитные и санитарно-гигиенические функции и являющаяся местом отдыха населения;</w:t>
      </w:r>
    </w:p>
    <w:p w:rsidR="00A53B55" w:rsidRPr="00A90FFD" w:rsidRDefault="00A53B55" w:rsidP="00CD2004">
      <w:pPr>
        <w:pStyle w:val="a8"/>
        <w:jc w:val="both"/>
        <w:rPr>
          <w:color w:val="000000"/>
        </w:rPr>
      </w:pPr>
      <w:r w:rsidRPr="00A90FFD">
        <w:rPr>
          <w:b/>
          <w:bCs/>
          <w:color w:val="000000"/>
        </w:rPr>
        <w:t xml:space="preserve">Зона отдыха (рекреация) </w:t>
      </w:r>
      <w:r w:rsidRPr="00A90FFD">
        <w:rPr>
          <w:color w:val="000000"/>
        </w:rPr>
        <w:t>– территория, предназначенная и обустроенная для организации активного массового отдыха, рекреации;</w:t>
      </w:r>
    </w:p>
    <w:p w:rsidR="00A53B55" w:rsidRPr="00A90FFD" w:rsidRDefault="00A53B55" w:rsidP="00CD2004">
      <w:pPr>
        <w:pStyle w:val="a8"/>
        <w:jc w:val="both"/>
        <w:rPr>
          <w:color w:val="000000"/>
        </w:rPr>
      </w:pPr>
      <w:r w:rsidRPr="00A90FFD">
        <w:rPr>
          <w:b/>
          <w:bCs/>
          <w:color w:val="000000"/>
        </w:rPr>
        <w:t>Контейнер для мусора</w:t>
      </w:r>
      <w:r w:rsidRPr="00A90FFD">
        <w:rPr>
          <w:color w:val="000000"/>
        </w:rPr>
        <w:t xml:space="preserve"> - емкость для сбора, накопления и временного хранения твердых коммунальных отходов, металлическая или пластиковая, объемом до 3 куб. </w:t>
      </w:r>
      <w:proofErr w:type="gramStart"/>
      <w:r w:rsidRPr="00A90FFD">
        <w:rPr>
          <w:color w:val="000000"/>
        </w:rPr>
        <w:t>м</w:t>
      </w:r>
      <w:proofErr w:type="gramEnd"/>
      <w:r w:rsidRPr="00A90FFD">
        <w:rPr>
          <w:color w:val="000000"/>
        </w:rPr>
        <w:t>.;</w:t>
      </w:r>
    </w:p>
    <w:p w:rsidR="00A53B55" w:rsidRPr="00A90FFD" w:rsidRDefault="00A53B55" w:rsidP="00CD2004">
      <w:pPr>
        <w:pStyle w:val="a8"/>
        <w:jc w:val="both"/>
        <w:rPr>
          <w:color w:val="000000"/>
        </w:rPr>
      </w:pPr>
      <w:r w:rsidRPr="00A90FFD">
        <w:rPr>
          <w:b/>
          <w:bCs/>
          <w:color w:val="000000"/>
        </w:rPr>
        <w:lastRenderedPageBreak/>
        <w:t>Контейнерная площадка</w:t>
      </w:r>
      <w:r w:rsidRPr="00A90FFD">
        <w:rPr>
          <w:color w:val="000000"/>
        </w:rPr>
        <w:t xml:space="preserve"> – специально оборудованная площадка для сбора и временного складирования твердых коммунальных отходов с установкой необходимого количества контейнеров и бункеров».</w:t>
      </w:r>
    </w:p>
    <w:p w:rsidR="00A53B55" w:rsidRPr="00A90FFD" w:rsidRDefault="00A53B55" w:rsidP="00CD2004">
      <w:pPr>
        <w:pStyle w:val="a8"/>
        <w:jc w:val="both"/>
        <w:rPr>
          <w:color w:val="000000"/>
        </w:rPr>
      </w:pPr>
      <w:proofErr w:type="gramStart"/>
      <w:r w:rsidRPr="00A90FFD">
        <w:rPr>
          <w:b/>
          <w:bCs/>
          <w:color w:val="000000"/>
        </w:rPr>
        <w:t>Малые архитектурные формы</w:t>
      </w:r>
      <w:r w:rsidRPr="00A90FFD">
        <w:rPr>
          <w:color w:val="000000"/>
        </w:rPr>
        <w:t xml:space="preserve"> - объекты дизайна - урны, скамьи, декоративные ограждения, светильники, беседки, вазы для цветов, декоративные скульптуры, мемориальные доски, оборудование детских, спортивных площадок, площадок для отдыха и т.п.;</w:t>
      </w:r>
      <w:proofErr w:type="gramEnd"/>
    </w:p>
    <w:p w:rsidR="00A53B55" w:rsidRPr="00A90FFD" w:rsidRDefault="00A53B55" w:rsidP="00CD2004">
      <w:pPr>
        <w:pStyle w:val="a8"/>
        <w:jc w:val="both"/>
        <w:rPr>
          <w:color w:val="000000"/>
        </w:rPr>
      </w:pPr>
      <w:proofErr w:type="spellStart"/>
      <w:r w:rsidRPr="00A90FFD">
        <w:rPr>
          <w:b/>
          <w:bCs/>
          <w:color w:val="000000"/>
        </w:rPr>
        <w:t>Маломобильные</w:t>
      </w:r>
      <w:proofErr w:type="spellEnd"/>
      <w:r w:rsidRPr="00A90FFD">
        <w:rPr>
          <w:b/>
          <w:bCs/>
          <w:color w:val="000000"/>
        </w:rPr>
        <w:t xml:space="preserve"> группы населения</w:t>
      </w:r>
      <w:r w:rsidRPr="00A90FFD">
        <w:rPr>
          <w:color w:val="000000"/>
        </w:rPr>
        <w:t xml:space="preserve"> - люди, испытывающие затруднения при самостоятельном передвижении, получении услуги, необходимой </w:t>
      </w:r>
      <w:proofErr w:type="spellStart"/>
      <w:r w:rsidRPr="00A90FFD">
        <w:rPr>
          <w:color w:val="000000"/>
        </w:rPr>
        <w:t>информацииили</w:t>
      </w:r>
      <w:proofErr w:type="spellEnd"/>
      <w:r w:rsidRPr="00A90FFD">
        <w:rPr>
          <w:color w:val="000000"/>
        </w:rPr>
        <w:t xml:space="preserve"> при ориентировании в пространстве: инвалиды, люди с временным нарушением здоровья, беременные женщины, люди преклонного возраста, люди с детскими колясками и т.п.;</w:t>
      </w:r>
    </w:p>
    <w:p w:rsidR="00A53B55" w:rsidRPr="00A90FFD" w:rsidRDefault="00A53B55" w:rsidP="00CD2004">
      <w:pPr>
        <w:pStyle w:val="a8"/>
        <w:jc w:val="both"/>
        <w:rPr>
          <w:color w:val="000000"/>
        </w:rPr>
      </w:pPr>
      <w:r w:rsidRPr="00A90FFD">
        <w:rPr>
          <w:b/>
          <w:bCs/>
          <w:color w:val="000000"/>
        </w:rPr>
        <w:t>Механизированная уборка</w:t>
      </w:r>
      <w:r w:rsidR="00C2345E">
        <w:rPr>
          <w:color w:val="000000"/>
        </w:rPr>
        <w:t xml:space="preserve"> - уборка территории специальной техникой</w:t>
      </w:r>
      <w:r w:rsidRPr="00A90FFD">
        <w:rPr>
          <w:color w:val="000000"/>
        </w:rPr>
        <w:t>.</w:t>
      </w:r>
    </w:p>
    <w:p w:rsidR="00A53B55" w:rsidRPr="00A90FFD" w:rsidRDefault="00A53B55" w:rsidP="00CD2004">
      <w:pPr>
        <w:pStyle w:val="a8"/>
        <w:jc w:val="both"/>
        <w:rPr>
          <w:color w:val="000000"/>
        </w:rPr>
      </w:pPr>
      <w:r w:rsidRPr="00A90FFD">
        <w:rPr>
          <w:b/>
          <w:bCs/>
          <w:color w:val="000000"/>
        </w:rPr>
        <w:t>Наружное освещение</w:t>
      </w:r>
      <w:r w:rsidRPr="00A90FFD">
        <w:rPr>
          <w:color w:val="000000"/>
        </w:rPr>
        <w:t xml:space="preserve">- это совокупность установок наружного освещения (УНО), предназначенных для освещения в темное </w:t>
      </w:r>
      <w:r w:rsidR="00C2345E">
        <w:rPr>
          <w:color w:val="000000"/>
        </w:rPr>
        <w:t>время суток улиц</w:t>
      </w:r>
      <w:r w:rsidRPr="00A90FFD">
        <w:rPr>
          <w:color w:val="000000"/>
        </w:rPr>
        <w:t>.</w:t>
      </w:r>
    </w:p>
    <w:p w:rsidR="00A53B55" w:rsidRPr="00A90FFD" w:rsidRDefault="00A53B55" w:rsidP="00CD2004">
      <w:pPr>
        <w:pStyle w:val="a8"/>
        <w:jc w:val="both"/>
        <w:rPr>
          <w:color w:val="000000"/>
        </w:rPr>
      </w:pPr>
      <w:r w:rsidRPr="00A90FFD">
        <w:rPr>
          <w:b/>
          <w:bCs/>
          <w:color w:val="000000"/>
        </w:rPr>
        <w:t>Несанкционированная свалка мусора</w:t>
      </w:r>
      <w:r w:rsidRPr="00A90FFD">
        <w:rPr>
          <w:color w:val="000000"/>
        </w:rPr>
        <w:t xml:space="preserve"> - скопление отходов производства и потребления, возникшее в результате их самовольного (несанкционированного) сброса (размещения) или складирования на площади свыше 30 квадратных метров и объемом свыше 20 кубических метров.</w:t>
      </w:r>
    </w:p>
    <w:p w:rsidR="00A53B55" w:rsidRPr="00A90FFD" w:rsidRDefault="00A53B55" w:rsidP="00CD2004">
      <w:pPr>
        <w:pStyle w:val="a8"/>
        <w:jc w:val="both"/>
        <w:rPr>
          <w:color w:val="000000"/>
        </w:rPr>
      </w:pPr>
      <w:r w:rsidRPr="00A90FFD">
        <w:rPr>
          <w:b/>
          <w:bCs/>
          <w:color w:val="000000"/>
        </w:rPr>
        <w:t>Объекты благоустройства</w:t>
      </w:r>
      <w:r w:rsidRPr="00A90FFD">
        <w:rPr>
          <w:color w:val="000000"/>
        </w:rPr>
        <w:t xml:space="preserve"> – территории различного функционального назначения, на которых осуществляется деятельность по благоустройству;</w:t>
      </w:r>
    </w:p>
    <w:p w:rsidR="00A53B55" w:rsidRPr="00A90FFD" w:rsidRDefault="00A53B55" w:rsidP="00CD2004">
      <w:pPr>
        <w:pStyle w:val="a8"/>
        <w:jc w:val="both"/>
        <w:rPr>
          <w:color w:val="000000"/>
        </w:rPr>
      </w:pPr>
      <w:r w:rsidRPr="00A90FFD">
        <w:rPr>
          <w:b/>
          <w:bCs/>
          <w:color w:val="000000"/>
        </w:rPr>
        <w:t>Ремонт элемента благоустройства</w:t>
      </w:r>
      <w:r w:rsidRPr="00A90FFD">
        <w:rPr>
          <w:color w:val="000000"/>
        </w:rPr>
        <w:t xml:space="preserve"> - выполнение в отношении элемента благоустройства комплекса работ, обеспечивающих устранение недостатков и неисправностей, модернизацию и реставрацию элемента благоустройства;</w:t>
      </w:r>
    </w:p>
    <w:p w:rsidR="00A53B55" w:rsidRPr="00A90FFD" w:rsidRDefault="00A53B55" w:rsidP="00CD2004">
      <w:pPr>
        <w:pStyle w:val="a8"/>
        <w:jc w:val="both"/>
        <w:rPr>
          <w:color w:val="000000"/>
        </w:rPr>
      </w:pPr>
      <w:r w:rsidRPr="00A90FFD">
        <w:rPr>
          <w:b/>
          <w:bCs/>
          <w:color w:val="000000"/>
        </w:rPr>
        <w:t>Ручная уборка</w:t>
      </w:r>
      <w:r w:rsidRPr="00A90FFD">
        <w:rPr>
          <w:color w:val="000000"/>
        </w:rPr>
        <w:t xml:space="preserve"> - уборка территорий ручным способом с применением средств малой механизации;</w:t>
      </w:r>
    </w:p>
    <w:p w:rsidR="00A53B55" w:rsidRPr="00A90FFD" w:rsidRDefault="00A53B55" w:rsidP="00CD2004">
      <w:pPr>
        <w:pStyle w:val="a8"/>
        <w:jc w:val="both"/>
        <w:rPr>
          <w:color w:val="000000"/>
        </w:rPr>
      </w:pPr>
      <w:r w:rsidRPr="00A90FFD">
        <w:rPr>
          <w:b/>
          <w:bCs/>
          <w:color w:val="000000"/>
        </w:rPr>
        <w:t>Система озелененных территорий населенного пункта</w:t>
      </w:r>
      <w:r w:rsidRPr="00A90FFD">
        <w:rPr>
          <w:color w:val="000000"/>
        </w:rPr>
        <w:t xml:space="preserve"> - взаимоувязанное, равномерное размещение озелененных территорий, определяемое архитектурно-планировочной организацией населенного пункта и планом его дальнейшего развития, предусматривающее связь с насаждениями вне границ населенного пункта. Озелененные территории делятся на три группы: озелененная территория общего пользования, озелененная территория ограниченного пользования, озелененная территория специального назначения;</w:t>
      </w:r>
    </w:p>
    <w:p w:rsidR="00A53B55" w:rsidRPr="00A90FFD" w:rsidRDefault="00A53B55" w:rsidP="00CD2004">
      <w:pPr>
        <w:pStyle w:val="a8"/>
        <w:jc w:val="both"/>
        <w:rPr>
          <w:color w:val="000000"/>
        </w:rPr>
      </w:pPr>
      <w:proofErr w:type="gramStart"/>
      <w:r w:rsidRPr="00A90FFD">
        <w:rPr>
          <w:b/>
          <w:bCs/>
          <w:color w:val="000000"/>
        </w:rPr>
        <w:t>Смет</w:t>
      </w:r>
      <w:r w:rsidRPr="00A90FFD">
        <w:rPr>
          <w:color w:val="000000"/>
        </w:rPr>
        <w:t xml:space="preserve"> - отходы (мусор, состоящий, как правило, из песка, пыли, листвы) от уборки территорий общего пользования;</w:t>
      </w:r>
      <w:proofErr w:type="gramEnd"/>
    </w:p>
    <w:p w:rsidR="00A53B55" w:rsidRPr="00A90FFD" w:rsidRDefault="00A53B55" w:rsidP="00CD2004">
      <w:pPr>
        <w:pStyle w:val="a8"/>
        <w:jc w:val="both"/>
        <w:rPr>
          <w:color w:val="000000"/>
        </w:rPr>
      </w:pPr>
      <w:r w:rsidRPr="00A90FFD">
        <w:rPr>
          <w:b/>
          <w:bCs/>
          <w:color w:val="000000"/>
        </w:rPr>
        <w:t>Содержание объекта благоустройства, элемента благоустройства</w:t>
      </w:r>
      <w:r w:rsidRPr="00A90FFD">
        <w:rPr>
          <w:color w:val="000000"/>
        </w:rPr>
        <w:t xml:space="preserve"> - выполнение в отношении объекта благоустройства, элемента благоустройства комплекса работ, обеспечивающих его чистоту (в том числе удаление мусора и отходов), надлежащее физическое или техническое состояние и безопасность;</w:t>
      </w:r>
    </w:p>
    <w:p w:rsidR="00A53B55" w:rsidRPr="00A90FFD" w:rsidRDefault="00A53B55" w:rsidP="00CD2004">
      <w:pPr>
        <w:pStyle w:val="a8"/>
        <w:jc w:val="both"/>
        <w:rPr>
          <w:color w:val="000000"/>
        </w:rPr>
      </w:pPr>
      <w:r w:rsidRPr="00A90FFD">
        <w:rPr>
          <w:b/>
          <w:bCs/>
          <w:color w:val="000000"/>
        </w:rPr>
        <w:t>Озелененная территория общего пользования</w:t>
      </w:r>
      <w:r w:rsidRPr="00A90FFD">
        <w:rPr>
          <w:color w:val="000000"/>
        </w:rPr>
        <w:t xml:space="preserve"> - озелененная территория, предназначенная для различных форм отдыха. К озелененной территории общего пользования относятся лесопарк</w:t>
      </w:r>
      <w:r w:rsidR="007568EF">
        <w:rPr>
          <w:color w:val="000000"/>
        </w:rPr>
        <w:t>и, парки, сады, скверы</w:t>
      </w:r>
      <w:r w:rsidRPr="00A90FFD">
        <w:rPr>
          <w:color w:val="000000"/>
        </w:rPr>
        <w:t>.</w:t>
      </w:r>
    </w:p>
    <w:p w:rsidR="00A53B55" w:rsidRPr="00A90FFD" w:rsidRDefault="00A53B55" w:rsidP="00DC0D84">
      <w:pPr>
        <w:pStyle w:val="a8"/>
        <w:jc w:val="both"/>
        <w:rPr>
          <w:color w:val="000000"/>
        </w:rPr>
      </w:pPr>
      <w:r w:rsidRPr="00A90FFD">
        <w:rPr>
          <w:b/>
          <w:bCs/>
          <w:color w:val="000000"/>
        </w:rPr>
        <w:lastRenderedPageBreak/>
        <w:t>Придомовая территория</w:t>
      </w:r>
      <w:r w:rsidRPr="00A90FFD">
        <w:rPr>
          <w:color w:val="000000"/>
        </w:rPr>
        <w:t xml:space="preserve"> - земельный участок, на ко</w:t>
      </w:r>
      <w:r w:rsidR="007568EF">
        <w:rPr>
          <w:color w:val="000000"/>
        </w:rPr>
        <w:t>тором расположен</w:t>
      </w:r>
      <w:r w:rsidRPr="00A90FFD">
        <w:rPr>
          <w:color w:val="000000"/>
        </w:rPr>
        <w:t xml:space="preserve"> индивидуальный жилой дом с элементами озеленения и благоустройства, а также иными объектами, предназначенными для обслуживания, </w:t>
      </w:r>
      <w:r w:rsidR="007568EF">
        <w:rPr>
          <w:color w:val="000000"/>
        </w:rPr>
        <w:t xml:space="preserve">эксплуатации и благоустройства </w:t>
      </w:r>
      <w:r w:rsidRPr="00A90FFD">
        <w:rPr>
          <w:color w:val="000000"/>
        </w:rPr>
        <w:t>индивидуального жилого дома;</w:t>
      </w:r>
    </w:p>
    <w:p w:rsidR="00DC0D84" w:rsidRPr="00A90FFD" w:rsidRDefault="00DC0D84" w:rsidP="00DC0D84">
      <w:pPr>
        <w:pStyle w:val="a8"/>
        <w:jc w:val="both"/>
        <w:rPr>
          <w:color w:val="000000"/>
        </w:rPr>
      </w:pPr>
      <w:r w:rsidRPr="00A90FFD">
        <w:rPr>
          <w:b/>
          <w:bCs/>
          <w:color w:val="000000"/>
        </w:rPr>
        <w:t xml:space="preserve">Брошенное транспортное средство </w:t>
      </w:r>
      <w:proofErr w:type="gramStart"/>
      <w:r w:rsidR="00333431" w:rsidRPr="00A90FFD">
        <w:rPr>
          <w:b/>
          <w:bCs/>
          <w:color w:val="000000"/>
        </w:rPr>
        <w:t>–</w:t>
      </w:r>
      <w:r w:rsidR="00333431" w:rsidRPr="00A90FFD">
        <w:rPr>
          <w:color w:val="000000"/>
        </w:rPr>
        <w:t>т</w:t>
      </w:r>
      <w:proofErr w:type="gramEnd"/>
      <w:r w:rsidR="00333431" w:rsidRPr="00A90FFD">
        <w:rPr>
          <w:color w:val="000000"/>
        </w:rPr>
        <w:t>ранспортное средство, имеющее видимые</w:t>
      </w:r>
      <w:r w:rsidR="008E7181" w:rsidRPr="00A90FFD">
        <w:rPr>
          <w:color w:val="000000"/>
        </w:rPr>
        <w:t xml:space="preserve"> признаки неиспользуемого (спущенные шины, выбитые стекла</w:t>
      </w:r>
      <w:r w:rsidR="00604A14" w:rsidRPr="00A90FFD">
        <w:rPr>
          <w:color w:val="000000"/>
        </w:rPr>
        <w:t>, открытые двери и иным образом разукомплектованное) а так же брошенные номерные агрегаты транспортного средства</w:t>
      </w:r>
      <w:r w:rsidR="00033556" w:rsidRPr="00A90FFD">
        <w:rPr>
          <w:color w:val="000000"/>
        </w:rPr>
        <w:t>;</w:t>
      </w:r>
    </w:p>
    <w:p w:rsidR="00200F03" w:rsidRPr="00A90FFD" w:rsidRDefault="00A53B55" w:rsidP="00200F0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Прилегающая территория</w:t>
      </w:r>
      <w:r w:rsidRPr="00A90FF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200F0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="00200F0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</w:t>
      </w:r>
      <w:proofErr w:type="gramEnd"/>
      <w:r w:rsidR="00200F0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которой определены Правилами в соответствии с порядком, установленным Законом</w:t>
      </w:r>
      <w:r w:rsidR="001C4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</w:t>
      </w:r>
      <w:r w:rsidR="00200F0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порядке.</w:t>
      </w:r>
    </w:p>
    <w:p w:rsidR="00033556" w:rsidRPr="00A90FFD" w:rsidRDefault="00033556" w:rsidP="00200F0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3556" w:rsidRPr="00A90FFD" w:rsidRDefault="00033556" w:rsidP="00200F0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Витрина </w:t>
      </w:r>
      <w:r w:rsidR="009752C6" w:rsidRPr="00A90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– </w:t>
      </w:r>
      <w:r w:rsidR="009752C6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остекленный проем</w:t>
      </w:r>
      <w:r w:rsidR="0027283D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(окно, витраж) в виде сплошного остекления, занимающего часть фасада;</w:t>
      </w:r>
    </w:p>
    <w:p w:rsidR="00A53B55" w:rsidRPr="00A90FFD" w:rsidRDefault="00A53B55" w:rsidP="00CD2004">
      <w:pPr>
        <w:pStyle w:val="a8"/>
        <w:jc w:val="both"/>
        <w:rPr>
          <w:color w:val="000000"/>
        </w:rPr>
      </w:pPr>
      <w:r w:rsidRPr="00A90FFD">
        <w:rPr>
          <w:b/>
          <w:bCs/>
          <w:color w:val="000000"/>
        </w:rPr>
        <w:t xml:space="preserve">Фасад </w:t>
      </w:r>
      <w:r w:rsidRPr="00A90FFD">
        <w:rPr>
          <w:color w:val="000000"/>
        </w:rPr>
        <w:t>- наружная стена здания, строения либо сооружения;</w:t>
      </w:r>
    </w:p>
    <w:p w:rsidR="00BF32FD" w:rsidRPr="00A90FFD" w:rsidRDefault="00A53B55" w:rsidP="00BF32F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90F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Элементы благоустройства</w:t>
      </w:r>
      <w:r w:rsidRPr="00A90FFD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BF32FD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  <w:proofErr w:type="gramEnd"/>
    </w:p>
    <w:p w:rsidR="00A53B55" w:rsidRPr="00A90FFD" w:rsidRDefault="00A53B55" w:rsidP="00CD2004">
      <w:pPr>
        <w:pStyle w:val="a8"/>
        <w:jc w:val="both"/>
        <w:rPr>
          <w:color w:val="000000"/>
        </w:rPr>
      </w:pPr>
      <w:proofErr w:type="spellStart"/>
      <w:r w:rsidRPr="00A90FFD">
        <w:rPr>
          <w:b/>
          <w:bCs/>
          <w:color w:val="000000"/>
        </w:rPr>
        <w:t>Сельскохозя́йственные</w:t>
      </w:r>
      <w:proofErr w:type="spellEnd"/>
      <w:r w:rsidR="001C4174">
        <w:rPr>
          <w:b/>
          <w:bCs/>
          <w:color w:val="000000"/>
        </w:rPr>
        <w:t xml:space="preserve"> </w:t>
      </w:r>
      <w:proofErr w:type="spellStart"/>
      <w:r w:rsidRPr="00A90FFD">
        <w:rPr>
          <w:b/>
          <w:bCs/>
          <w:color w:val="000000"/>
        </w:rPr>
        <w:t>живо́тные</w:t>
      </w:r>
      <w:proofErr w:type="spellEnd"/>
      <w:r w:rsidRPr="00A90FFD">
        <w:rPr>
          <w:color w:val="000000"/>
        </w:rPr>
        <w:t xml:space="preserve">— </w:t>
      </w:r>
      <w:proofErr w:type="gramStart"/>
      <w:r w:rsidRPr="00A90FFD">
        <w:rPr>
          <w:color w:val="000000"/>
        </w:rPr>
        <w:t>до</w:t>
      </w:r>
      <w:proofErr w:type="gramEnd"/>
      <w:r w:rsidRPr="00A90FFD">
        <w:rPr>
          <w:color w:val="000000"/>
        </w:rPr>
        <w:t>машние животные, содержащиеся человеком для получения продуктов питания;</w:t>
      </w:r>
    </w:p>
    <w:p w:rsidR="00A53B55" w:rsidRPr="00A90FFD" w:rsidRDefault="00A53B55" w:rsidP="00CD2004">
      <w:pPr>
        <w:pStyle w:val="a8"/>
        <w:jc w:val="both"/>
        <w:rPr>
          <w:color w:val="000000"/>
        </w:rPr>
      </w:pPr>
      <w:proofErr w:type="gramStart"/>
      <w:r w:rsidRPr="00A90FFD">
        <w:rPr>
          <w:b/>
          <w:bCs/>
          <w:color w:val="000000"/>
        </w:rPr>
        <w:t>Безнадзорное животное</w:t>
      </w:r>
      <w:r w:rsidRPr="00A90FFD">
        <w:rPr>
          <w:color w:val="000000"/>
        </w:rPr>
        <w:t xml:space="preserve"> - животное, которое не имеет владельца или владелец которого неизвестен, либо, если иное не предусмотрено законами, от права на которое владелец отказался.</w:t>
      </w:r>
      <w:proofErr w:type="gramEnd"/>
    </w:p>
    <w:p w:rsidR="004D66C3" w:rsidRPr="00A90FFD" w:rsidRDefault="004D66C3" w:rsidP="00BF32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уполномоченный орган</w:t>
      </w: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Администрация поселения;</w:t>
      </w:r>
    </w:p>
    <w:p w:rsidR="00BF32FD" w:rsidRPr="00A90FFD" w:rsidRDefault="00BF32FD" w:rsidP="00BF32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D66C3" w:rsidRPr="00A90FFD" w:rsidRDefault="004D66C3" w:rsidP="00BF32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уполномоченные лица</w:t>
      </w:r>
      <w:r w:rsidRPr="00A90F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лица, уполномоченные собственниками или иными законными владельцами зданий, строений, сооружений, земельных участков принимать участие в содержании прилегающих территорий.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Институты, понятия и термины гражданского, земельного, лесного, градостроительного, санитарно-эпидемиологического, ветеринарного и других отраслей законодательства Российской Федерации, используемые в настоящих Правилах, применяются в том значении, в каком они используются в этих отраслях законодательства, если иное не предусмотрено настоящими Правилами.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Настоящие Правила не распространяются на отношения, связанные: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 обращением с твёрдыми коммунальными отходами, а также радиоактивными, биологическими, ртутьсодержащими, медицинскими отходами, отходами чёрных и цветных металлов;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 обеспечением безопасности людей при использовании водных объектов общего пользования для отдыха, туризма и спорта, в том числе с применением маломерных судов, водных мотоциклов и других технических средств, при эксплуатации паромных, ледовых переправ и наплавных мостов на водных объектах общего пользования, использовании водных объектов общего пользования в зимний период;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с использованием, охраной, защитой, воспроизводством лесов населенных пунктов и лесов особо охраняемых природных территорий;  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4) с размещением и эксплуатацией объектов наружной рекламы и информации.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 2. Формы и механизмы участия жителей поселения в принятии и реализации решений по благоустройству территории </w:t>
      </w:r>
      <w:bookmarkStart w:id="5" w:name="_Hlk5026116"/>
      <w:r w:rsidRPr="00A90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поселения </w:t>
      </w:r>
      <w:bookmarkEnd w:id="5"/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2.1.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участия: 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совместное определение целей и задач по развитию территории, инвентаризация проблем и потенциалов среды;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определение основных видов активностей, функциональных зон и их взаимного расположения на выбранной территории;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консультации в выборе типов покрытий с учетом функционального зонирования территории;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консультации по предполагаемым типам озеленения;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консультации по предполагаемым типам освещения и осветительного оборудования;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участие в разработке проекта, обсуждение решений с архитекторами, проектировщиками и другими профильными специалистами;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проекта);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 для проведения регулярной оценки эксплуатации территории).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2.2.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процессе.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2.3. Информирование осуществляется:</w:t>
      </w:r>
    </w:p>
    <w:p w:rsidR="004D66C3" w:rsidRPr="0045439D" w:rsidRDefault="004D66C3" w:rsidP="0045439D">
      <w:pPr>
        <w:rPr>
          <w:color w:val="000000"/>
        </w:rPr>
      </w:pPr>
      <w:r w:rsidRPr="00A90F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официальном сайте Администрации </w:t>
      </w:r>
      <w:proofErr w:type="spellStart"/>
      <w:r w:rsidR="00073F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Ардатовского</w:t>
      </w:r>
      <w:proofErr w:type="spellEnd"/>
      <w:r w:rsidR="00EC1902" w:rsidRPr="00A90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</w:t>
      </w: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информационно-телекоммуникационной сети «Интернет» </w:t>
      </w:r>
      <w:r w:rsidRPr="00A90F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иных </w:t>
      </w:r>
      <w:proofErr w:type="spellStart"/>
      <w:r w:rsidRPr="00A90F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интернет-ресурсах</w:t>
      </w:r>
      <w:proofErr w:type="spellEnd"/>
      <w:r w:rsidRPr="00A90F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 средствах массовой информации;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 социальных сетях;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на собраниях граждан.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2.4. Формы общественного участия направлены на наиболее полное включение заинтересованных сторон в проектирование изменений на территории поселения, на достижение согласия по целям и планам реализации проектов в сфере благоустройства территории поселения.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благоустройства.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2.5. Открытое обсуждение проектов по благоустройству организуется на этапе формулирования задач проекта и по итогам каждого из этапов проектирования.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2.6. Механизмы общественного участия: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обсуждение проектов по благоустройству в интерактивном формате с применением современных групповых методов работы;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анкетирование, опросы, инт</w:t>
      </w:r>
      <w:r w:rsidR="00DE16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ервьюирование, картирование</w:t>
      </w:r>
      <w:r w:rsidRPr="00A90F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работа с отдельными группами жителей поселени</w:t>
      </w:r>
      <w:r w:rsidR="00DE16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</w:t>
      </w:r>
      <w:r w:rsidRPr="00A90F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- осуществление общественного </w:t>
      </w:r>
      <w:proofErr w:type="gramStart"/>
      <w:r w:rsidRPr="00A90F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Pr="00A90F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реализацией проектов.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итогам встреч, совещаний и иных мероприятий формируется отчет об их проведении.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2.7. Реализация проектов по благоустройству осуществляется с учетом интересов лиц, осуществляющих предпринимательскую деятельность.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Участие лиц, осуществляющих предпринимательскую деятельность, в реализации проектов по благоустройству может заключаться: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 оказании услуг посетителям общественных пространств;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 приведении в соответствие с требованиями настоящих Правил фасадов, в том числе размещенных на них вывесок, объектов, принадлежащих лицам, осуществляющим предпринимательскую деятельность;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 строительстве, реконструкции, реставрации объектов недвижимости;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 производстве и размещении элементов благоустройства;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 комплексном благоустройстве отдельных территорий, прилегающих к территориям, благоустраиваемым за счет средств бюджета поселения;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 организации уборки благоустроенных территорий, предоставлении сре</w:t>
      </w:r>
      <w:proofErr w:type="gramStart"/>
      <w:r w:rsidRPr="00A90F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дств дл</w:t>
      </w:r>
      <w:proofErr w:type="gramEnd"/>
      <w:r w:rsidRPr="00A90F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 подготовки проектов;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 иных формах.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2.8. При реализации проектов благоустройства территории поселения может обеспечиваться: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функциональное разнообразие благоустраиваемой территории - насыщенность территории разнообразными социальными и коммерческими сервисами;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б) взаимосвязь пространств поселения, доступность объектов инфраструктуры для детей и </w:t>
      </w:r>
      <w:proofErr w:type="spellStart"/>
      <w:r w:rsidRPr="00A90F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маломобильных</w:t>
      </w:r>
      <w:proofErr w:type="spellEnd"/>
      <w:r w:rsidRPr="00A90F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групп населения, в том числе за счет ликвидации необоснованных барьеров и препятствий;</w:t>
      </w:r>
    </w:p>
    <w:p w:rsidR="004D66C3" w:rsidRPr="00A90FFD" w:rsidRDefault="00947457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="004D66C3" w:rsidRPr="00A90F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 шаговая доступность к объектам детской игровой и спортивной инфраструктуры для детей и подростков, в том числе относящихся к </w:t>
      </w:r>
      <w:proofErr w:type="spellStart"/>
      <w:r w:rsidR="004D66C3" w:rsidRPr="00A90F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маломобильным</w:t>
      </w:r>
      <w:proofErr w:type="spellEnd"/>
      <w:r w:rsidR="004D66C3" w:rsidRPr="00A90F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группам населения;</w:t>
      </w:r>
    </w:p>
    <w:p w:rsidR="004D66C3" w:rsidRPr="00A90FFD" w:rsidRDefault="00AC002A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  <w:r w:rsidR="004D66C3" w:rsidRPr="00A90F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 безопасность и порядок, в том числе путем организации сис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темы освещения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D66C3" w:rsidRPr="00A90F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Реализация комплексных проектов благоустройства территории поселения может осуществляться с привлечением внебюджетных источников финансирования, в том числе с использованием механизмов государственно-частного партнерства.</w:t>
      </w:r>
    </w:p>
    <w:p w:rsidR="004D66C3" w:rsidRPr="00A90FFD" w:rsidRDefault="004D66C3" w:rsidP="004D66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D66C3" w:rsidRPr="00A90FFD" w:rsidRDefault="004D66C3" w:rsidP="004D66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6" w:name="_Hlk11160493"/>
      <w:r w:rsidRPr="00A90F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3. Порядок определения границ прилегающих территорий для целей благоустройства в поселении. Общие требования по закреплению и содержанию прилегающих территорий</w:t>
      </w:r>
    </w:p>
    <w:p w:rsidR="004D66C3" w:rsidRPr="00A90FFD" w:rsidRDefault="004D66C3" w:rsidP="004D66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Настоящими Правилами определяются следующие способы установления границ прилегающей территории:</w:t>
      </w:r>
    </w:p>
    <w:p w:rsidR="004D66C3" w:rsidRPr="00A90FFD" w:rsidRDefault="004D66C3" w:rsidP="004D66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путём определения в метрах расстояния от здания, строения, сооружения, земельного участка или ограждения до границы прилегающей территории;</w:t>
      </w:r>
    </w:p>
    <w:p w:rsidR="004D66C3" w:rsidRPr="00A90FFD" w:rsidRDefault="004D66C3" w:rsidP="004D66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путём определения границ прилегающей территории соглашением об определении границ прилегающей территории, заключаемым между уполномоченным органом и собственником или иным законным владельцем здания, строения, сооружения, земельного участка либо уполномоченным лицом (далее — соглашение) по форме, предусмотренной приложением 1 к настоящим Правилам. В этом случае приложением к соглашению будет являться карта-схема прилегающей территории.</w:t>
      </w:r>
    </w:p>
    <w:p w:rsidR="004D66C3" w:rsidRPr="00A90FFD" w:rsidRDefault="004D66C3" w:rsidP="004D66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Границы прилегающих территорий определяются при наличии одного из следующих оснований:</w:t>
      </w:r>
    </w:p>
    <w:p w:rsidR="004D66C3" w:rsidRPr="00A90FFD" w:rsidRDefault="004D66C3" w:rsidP="004D66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нахождение здания, строения, сооружения, земельного участка в собственности или на ином праве юридических или физических лиц;</w:t>
      </w:r>
    </w:p>
    <w:p w:rsidR="004D66C3" w:rsidRPr="00A90FFD" w:rsidRDefault="004D66C3" w:rsidP="004D66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договор, предусматривающий возможность использования земли или земельного участка, находящихся в государственной или муниципальной собственности, или государственная собственность на которые не разграничена, без предоставления земельного участка и установления в отношении него сервитута для целей размещения нестационарного объекта.</w:t>
      </w:r>
      <w:proofErr w:type="gramEnd"/>
    </w:p>
    <w:p w:rsidR="004D66C3" w:rsidRPr="00A90FFD" w:rsidRDefault="004D66C3" w:rsidP="004D66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3.3. </w:t>
      </w:r>
      <w:bookmarkStart w:id="7" w:name="_Hlk20236279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bookmarkStart w:id="8" w:name="_Hlk6844862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 заключения соглашения расстояние от здания, строения, сооружения, земельного участка или ограждения до границы прилегающей территории определяется в соответствии с пунктом 3.8 настоящих Правил.</w:t>
      </w:r>
    </w:p>
    <w:p w:rsidR="004D66C3" w:rsidRPr="00A90FFD" w:rsidRDefault="004D66C3" w:rsidP="004D66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</w:t>
      </w:r>
      <w:bookmarkEnd w:id="7"/>
      <w:bookmarkEnd w:id="8"/>
      <w:proofErr w:type="gramStart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отсутствие заключенного в соответствии с пунктом 3.8 настоящих Правил соглашения граница прилегающей территории по отношению к зданию, строению, сооружению, земельному участку, собственник которого или иной законный владелец либо уполномоченное лицо не заключили соответствующего соглашения, определяется на расстоянии </w:t>
      </w:r>
      <w:r w:rsidRPr="00A90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15 метров</w:t>
      </w: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здания, строения, сооружения, земельного участка или ограждения (за исключением многоквартирных домов, земельные участки под которыми не образованы или образованы</w:t>
      </w:r>
      <w:proofErr w:type="gramEnd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границам таких домов).</w:t>
      </w:r>
    </w:p>
    <w:p w:rsidR="004D66C3" w:rsidRPr="00A90FFD" w:rsidRDefault="004D66C3" w:rsidP="004D66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 территории, прилегающей к зданиям, строениям, сооружениям, не имеющим ограждающих устройств, определяются по периметру от фактических границ указанных зданий, строений, сооружений.</w:t>
      </w:r>
    </w:p>
    <w:p w:rsidR="004D66C3" w:rsidRPr="00A90FFD" w:rsidRDefault="004D66C3" w:rsidP="004D66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 территории, прилегающей к зданиям, строениям, сооружениям, имеющим ограждающие устройства, определяются по периметру от указанных устройств.</w:t>
      </w:r>
    </w:p>
    <w:p w:rsidR="004D66C3" w:rsidRPr="00A90FFD" w:rsidRDefault="004D66C3" w:rsidP="004D66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 территории, прилегающей к зданиям, строениям, сооружениям, у которых определены технические или санитарно-защитные зоны, определяются в пределах указанных зон.</w:t>
      </w:r>
    </w:p>
    <w:p w:rsidR="004D66C3" w:rsidRPr="00A90FFD" w:rsidRDefault="004D66C3" w:rsidP="004D66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 территории, прилегающей к земельному участку, который образован в соответствии с действующим законодательством, определяются от границ такого земельного участка.</w:t>
      </w:r>
    </w:p>
    <w:p w:rsidR="004D66C3" w:rsidRPr="00A90FFD" w:rsidRDefault="004D66C3" w:rsidP="004D66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 территории, прилегающей к земельному участку, который не образован в соответствии с действующим законодательством, определяются от фактических границ расположенных на таком земельном участке зданий, строений, сооружений.</w:t>
      </w:r>
    </w:p>
    <w:p w:rsidR="004D66C3" w:rsidRPr="00A90FFD" w:rsidRDefault="004D66C3" w:rsidP="004D66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 территории, прилегающей к земельному участку, занятому садоводческими, огородническими некоммерческими объединениями граждан, определяются от границ земельного участка такого объединения.</w:t>
      </w:r>
    </w:p>
    <w:p w:rsidR="004D66C3" w:rsidRPr="00A90FFD" w:rsidRDefault="004D66C3" w:rsidP="004D66C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Карта-схема, прилагаемая к соглашению, подготавливается собственником или иным законным владельцем здания, строения, сооружения, земельного участка либо уполномоченным лицом на бумажном носителе в произвольной форме и должна содержать следующие сведения: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sub_531"/>
      <w:proofErr w:type="gramStart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адрес здания, строения, сооружения, земельного участка, в отношении которого устанавливаются границы прилегающей территории (при его наличии), либо обозначение места расположения данных объектов с указанием наименования (наименований) и вида (видов) объекта (объектов) благоустройства;</w:t>
      </w:r>
      <w:proofErr w:type="gramEnd"/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sub_532"/>
      <w:bookmarkEnd w:id="9"/>
      <w:proofErr w:type="gramStart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сведения о собственнике и (или) ином законном владельце здания, строения, сооружения, земельного участка, а также уполномоченном лице: наименование (для юридического лица), фамилия, имя и, если имеется, отчество (для индивидуального предпринимателя и физического лица), место нахождения (для юридического лица), почтовый адрес, контактные телефоны;</w:t>
      </w:r>
      <w:proofErr w:type="gramEnd"/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sub_533"/>
      <w:bookmarkEnd w:id="10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схематическое изображение границ здания, строения, сооружения, земельного участка;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sub_534"/>
      <w:bookmarkEnd w:id="11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схематическое изображение границ территории, прилегающей к зданию, строению, сооружению, земельному участку;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sub_535"/>
      <w:bookmarkEnd w:id="12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схематическое изображение, наименование (наименования) элементов благоустройства, попадающих в границы прилегающей территории.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sub_54"/>
      <w:bookmarkEnd w:id="13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Карта-схема направляется собственником или иным законным владельцем здания, строения, сооружения, земельного участка либо уполномоченным лицом в уполномоченный орган для подготовки проекта соглашения.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Уполномоченный орган в четырнадцатидневный срок со дня получения карты-схемы готовит проект соглашения и направляет два его экземпляра собственнику или иному законному владельцу здания, строения, сооружения, земельного участка либо уполномоченному лицу, подготовившему карту-схему.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_Hlk5271010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Собственник </w:t>
      </w:r>
      <w:bookmarkStart w:id="16" w:name="_Hlk5371488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иной законный владелец здания, строения, сооружения, земельного участка либо уполномоченное </w:t>
      </w:r>
      <w:bookmarkEnd w:id="16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</w:t>
      </w:r>
      <w:bookmarkEnd w:id="15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четырнадцатидневный срок со дня получения проекта соглашения возвращает один экземпляр подписанного соглашения в уполномоченный орган.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sub_55"/>
      <w:bookmarkEnd w:id="14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В случае подготовки карты-схемы уполномоченным органом с учётом имеющихся у него сведений о зданиях, строениях, сооружениях, земельных участках, расположенных в поселении, два экземпляра проекта соглашения с приложением к нему карты-схемы направляются уполномоченным органом собственникам и (или) законным владельцам указанных объектов либо уполномоченным лицам.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 или иной законный владелец здания, строения, сооружения,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орган.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3.8. </w:t>
      </w:r>
      <w:bookmarkStart w:id="18" w:name="sub_56"/>
      <w:bookmarkEnd w:id="17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составлении карты-схемы и заключении соглашения расстояние от здания, строения, сооружения, земельного участка или ограждения до границы прилегающей территории определяется исходя из следующего: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для отдельно стоящих нестационарных объектов, расположенных: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территориях жилых зон - </w:t>
      </w:r>
      <w:r w:rsidRPr="00A90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метра</w:t>
      </w: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периметру от фактических границ этих объектов, за исключением земельного участка, входящего в состав общего имущества собственников помещений в многоквартирных домах;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территории общего пользования - </w:t>
      </w:r>
      <w:r w:rsidRPr="00A90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метра</w:t>
      </w: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периметру от фактических границ этих объектов; 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территориях производственных зон - </w:t>
      </w:r>
      <w:r w:rsidRPr="00A90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 метра</w:t>
      </w: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периметру от фактических границ этих объектов;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остановочных площадках общественного транспорта - </w:t>
      </w:r>
      <w:r w:rsidRPr="00A90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 метра</w:t>
      </w: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периметру от фактических границ этих объектов. При этом запрещается смет мусора на проезжую часть дороги;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прочих территориях - </w:t>
      </w:r>
      <w:r w:rsidRPr="00A90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 метров</w:t>
      </w: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периметру от фактических границ этих объектов;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для сгруппированных на одной территории двух и более нестационарных объектов - </w:t>
      </w:r>
      <w:r w:rsidRPr="00A90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 метров</w:t>
      </w: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периметру от фактических границ этих объектов;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для территорий розничных мини-рынков, рынков, ярмарок, не имеющих ограждающих устройств, - </w:t>
      </w:r>
      <w:r w:rsidRPr="00A90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</w:t>
      </w: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периметру от границ земельного участка, а при наличии ограждения - </w:t>
      </w:r>
      <w:r w:rsidRPr="00A90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</w:t>
      </w: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ограждения по периметру;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для индивидуальных жилых домов, не имеющих ограждающих устройств, - </w:t>
      </w:r>
      <w:r w:rsidRPr="00A90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 метров</w:t>
      </w: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периметру от фактических границ индивидуальных жилых домов, а при наличии ограждения - </w:t>
      </w:r>
      <w:r w:rsidRPr="00A90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 метров</w:t>
      </w: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ограждения по периметру;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для многоквартирных домов (за исключением многоквартирных домов, земельные участки под которыми не образованы или образованы по границам таких домов) - </w:t>
      </w:r>
      <w:r w:rsidRPr="00A90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</w:t>
      </w: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периметру от границ земельных участков, на которых расположены многоквартирные дома;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для нежилых зданий, не имеющих ограждающих устройств, - </w:t>
      </w:r>
      <w:r w:rsidRPr="00A90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10 метров </w:t>
      </w: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периметру от фактических границ нежилых зданий;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для нежилых зданий (комплекса зданий), имеющих ограждение, - </w:t>
      </w:r>
      <w:r w:rsidRPr="00A90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</w:t>
      </w: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ограждения по периметру;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8) для автостоянок, не имеющих ограждающих устройств, - </w:t>
      </w:r>
      <w:r w:rsidRPr="00A90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</w:t>
      </w: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периметру от границ земельного участка, а при наличии ограждения - 10 метров от ограждения по периметру;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9) для промышленных предприятий - </w:t>
      </w:r>
      <w:r w:rsidRPr="00A90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</w:t>
      </w: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ограждения по периметру; 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10) для строительных площадок - </w:t>
      </w:r>
      <w:r w:rsidRPr="00A90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</w:t>
      </w: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ограждения по периметру;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11) для гаражно-строительных кооперативов, садоводческих и огороднических некоммерческих товариществ - </w:t>
      </w:r>
      <w:r w:rsidRPr="00A90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</w:t>
      </w: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периметру от границ земельного участка;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12) для автозаправочных станций, </w:t>
      </w:r>
      <w:proofErr w:type="spellStart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автогазозаправочных</w:t>
      </w:r>
      <w:proofErr w:type="spellEnd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станций - </w:t>
      </w:r>
      <w:r w:rsidRPr="00A90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 метров</w:t>
      </w: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периметру от границ земельного участка, и подъезды к объектам;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13) для территорий, прилегающих к рекламным конструкциям, - </w:t>
      </w:r>
      <w:r w:rsidRPr="00A90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метра</w:t>
      </w: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периметру от границ основания рекламной конструкции;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14) для общеобразовательных организаций - </w:t>
      </w:r>
      <w:r w:rsidRPr="00A90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 метров</w:t>
      </w: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ограждения по периметру;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15) для дошкольных образовательных организаций - </w:t>
      </w:r>
      <w:r w:rsidRPr="00A90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 метров</w:t>
      </w: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ограждения по периметру.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Определенные согласно пунктам 3.4 и 3.8 настоящих Правил территории могут включать в себя тротуары, переулки, проезды, проулки, зеленые насаждения, другие территории.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совпадения (наложения) границ территорий, прилегающих к зданиям, строениям, сооружениям, земельным участкам, границы прилегающих территорий устанавливаются на равном удалении от указанных объектов.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 Карты – схемы подлежат систематизации и поддержанию в актуальном состоянии.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по систематизации карт-схем осуществляет уполномоченный орган на постоянной основе.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Карты – схемы систематизируются по территориальной принадлежности к одному населенному пункту, входящему в состав поселения.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 Заключение соглашения не влечёт перехода к собственникам и (или) иным законным владельцам зданий, строений, сооружений, земельных участков, нестационарных объектов либо уполномоченным лицам права, предполагающего владение и (или) пользование прилегающей территорией.</w:t>
      </w:r>
      <w:bookmarkEnd w:id="18"/>
    </w:p>
    <w:p w:rsidR="00A07BF6" w:rsidRPr="00A90FFD" w:rsidRDefault="00A07BF6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2885" w:rsidRPr="00A90FFD" w:rsidRDefault="00AE2885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</w:t>
      </w:r>
      <w:r w:rsidR="00004E75" w:rsidRPr="00A90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Порядок содержания объектов благоустройства</w:t>
      </w:r>
    </w:p>
    <w:p w:rsidR="00004E75" w:rsidRPr="00A90FFD" w:rsidRDefault="00004E75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4. Общие требования к организации уборки территории поселения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Благоустройство территорий, не закрепленных за собственником или иным законным владельцем здания, строения, сооружения, земельного участка, нестационарным объектом либо уполномоченным им лицом, осуществляется уполномоченным органом в соответствии с установленными полномочиями и в пределах средств, предусмотренных на эти цели в бюджете поселения.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</w:t>
      </w:r>
      <w:proofErr w:type="gramStart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по благоустройству и содержанию прилегающих территорий в порядке, определенном настоящими Правилами, заключенными соглашениями, на прилегающих к зданиям, строениям, сооружениям, земельным участкам, нестационарным объектам, находящимся в собственности, аренде, ином праве пользования, владения физических, юридических лиц и индивидуальных предпринимателей, территориях осуществляют соответствующие физические, юридические лица, индивидуальные предприниматели, лица, ответственные за эксплуатацию зданий, строений, сооружений (за исключением собственников и (или) иных законных</w:t>
      </w:r>
      <w:proofErr w:type="gramEnd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владельцев помещений в многоквартирных домах, земельные участки под которыми не образованы или образованы по границам таких домов).</w:t>
      </w:r>
    </w:p>
    <w:p w:rsidR="004D66C3" w:rsidRPr="00A90FFD" w:rsidRDefault="00160D20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</w:t>
      </w:r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Спиленные деревья вывозятся организациями, производящими работы по удалению сухостойных, аварийных, потерявших декоративную ценность деревьев, и обрезке ветвей в кронах, в течение одного рабочего дня с озеленённых территорий вдоль главных магистралей и в течение суток — с иных элементов улично-дорожной сети. 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Пни, оставшиеся после вырубки сухостойных, аварийных деревьев, должны быть удалены в течение суток на главных магистралях и в течение трех суток — на иных элементах улично-дорожной сети.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Упавшие деревья должны быть удалены немедленно с проезжей части дорог, тротуаров, от </w:t>
      </w:r>
      <w:proofErr w:type="spellStart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токонесущих</w:t>
      </w:r>
      <w:proofErr w:type="spellEnd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проводов, фасадов жилых и производственных зданий, а с других территорий — в течение 12 часов с момента обнаружения.</w:t>
      </w:r>
    </w:p>
    <w:p w:rsidR="004D66C3" w:rsidRPr="00A90FFD" w:rsidRDefault="00064D2A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</w:t>
      </w:r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bookmarkStart w:id="19" w:name="_Hlk8137221"/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Собственники </w:t>
      </w:r>
      <w:bookmarkStart w:id="20" w:name="_Hlk22210955"/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(или) иные законные владельцы зданий, строений, сооружений, земельных участков, нестационарных объектов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</w:t>
      </w:r>
      <w:bookmarkEnd w:id="20"/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обязаны в соответствии с настоящими Правилами, заключенными соглашениями: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очищать прилегающие территории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кустарников;</w:t>
      </w:r>
      <w:bookmarkStart w:id="21" w:name="_Hlk14965574"/>
    </w:p>
    <w:bookmarkEnd w:id="21"/>
    <w:p w:rsidR="004D66C3" w:rsidRPr="00A90FFD" w:rsidRDefault="00064D2A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</w:t>
      </w:r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обрабатывать прилегающие территории </w:t>
      </w:r>
      <w:proofErr w:type="spellStart"/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противогололедными</w:t>
      </w:r>
      <w:proofErr w:type="spellEnd"/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реагентами;</w:t>
      </w:r>
    </w:p>
    <w:p w:rsidR="004D66C3" w:rsidRPr="00A90FFD" w:rsidRDefault="00064D2A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осуществлять покос травы и обрезку поросли.</w:t>
      </w:r>
      <w:r w:rsidR="001C4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Высота травы не должна превышать 15 сантиметров от поверхности земли;</w:t>
      </w:r>
    </w:p>
    <w:bookmarkEnd w:id="19"/>
    <w:p w:rsidR="004D66C3" w:rsidRPr="00A90FFD" w:rsidRDefault="00064D2A" w:rsidP="004D66C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</w:t>
      </w:r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Запрещается: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вывозить и выгружать бытовой, строительный мусор и грунт, промышленные отходы и сточные воды из выгребных ям в места, не отведенные для этой цели Администрацией поселения и не согласованные с органами санитарно-эпидемиологического надзора и органом по охране окружающей среды;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сорить на улицах, площадях и в других общественных местах, выставлять тару с мусором и пищевыми отходами на улицы;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сбрасывать в водоемы бытовые, производственные отходы и загрязнять воду и прилегающую к водоему территорию;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складировать около торговых точек тару, запасы товаров;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повреждать или вырубать зеленые насаждения на землях или земельных участках, находящихся в муниципальной собственности;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захламлять</w:t>
      </w:r>
      <w:proofErr w:type="gramEnd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придомовые, дворовые территории общего пользования металлическим ломом, строительным, бытовым мусором и другими материалами;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складировать и выбрасывать отходы содержания животных и птиц на улицу, проезжую часть, возле дворов, за исключением специально отведенных для этих целей мест;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выпас сельскохозяйственных животных и птиц на территориях общего пользования поселения, в границах полосы отвода автомобильной дороги, а также оставление их без присмотра или без привязи при осуществлении прогона и выпаса;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выгул домашних животных вне мест, установленных уполномоченным органом для выгула животных;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устройство выгребных ям 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проложенных коммуникаций) за исключением случаев, не противоречащих законодательству;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складировать строительные материалы, мусор на территории общего пользования;</w:t>
      </w:r>
    </w:p>
    <w:p w:rsidR="004D66C3" w:rsidRPr="00A90FFD" w:rsidRDefault="00FD55D7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</w:t>
      </w:r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случаях, неурегулированных Земельным кодексом Российской Федерации, допускается складирование собственниками и (или) иными законными владельцами зданий, строений, сооружений, нестационарных объектов, земельных участков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при условии соблюдения следующих требований настоящих Правил:</w:t>
      </w:r>
      <w:proofErr w:type="gramEnd"/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укрытие песка, щебня, других сыпучих материалов нетканым материалом, брезентом во избежание воздействия атмосферных осадков, ветра и последующего перемешивания с почвой, распространения за пределы места складирования;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складирование строительных материалов, техники способом, исключающим возможность их падения, опрокидывания, </w:t>
      </w:r>
      <w:proofErr w:type="spellStart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разваливания</w:t>
      </w:r>
      <w:proofErr w:type="spellEnd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складирование строительных материалов, техники не должно создавать препятствия для движения пешеходов, транспортных средств и других угроз безопасности дорожного движения;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складирование строительных материалов, техники не должно нарушать требования противопожарной безопасности;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складирование строительных материалов, техники запрещено на территориях, непосредственно занятых линейными объектами связи, газоснабжения, водоснабжения, теплоснабжения, электроснабжения.</w:t>
      </w:r>
    </w:p>
    <w:p w:rsidR="004D66C3" w:rsidRPr="00A90FFD" w:rsidRDefault="002D6A88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</w:t>
      </w:r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D66C3" w:rsidRPr="00A90F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Организация сбора, транспортирования, обработки, утилизации, обезвреживания и размещения сельскохозяйственных отходов осуществляется в соответствии с ветеринарным и санитарно-эпидемиологическим законодательством Российской Федерации.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Сельскохозяйственными отходами являются отходы растениеводства (включая деятельность по подготовке продукции к сбыту), отходы животноводства (включая </w:t>
      </w:r>
      <w:r w:rsidRPr="00A90F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деятельность по содержанию животных), отходы при прочих работах и услугах в сельском хозяйстве.</w:t>
      </w:r>
    </w:p>
    <w:p w:rsidR="004D66C3" w:rsidRPr="00A90FFD" w:rsidRDefault="002D6A88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</w:t>
      </w:r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Выгул домашних животных на территории поселения допускается при условии обеспечения безопасности граждан, животных, сохранности имущества физических и юридических лиц.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Глава 5. Особенности организации уборки территории поселения </w:t>
      </w:r>
      <w:r w:rsidRPr="00A90F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в зимний период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Зимняя уборка проезжей части осуществляется в соответствии с настоящими Правилами и разрабатываемыми на их основе нормативно-техническими документами уполномоченного органа, определяющими технологию работ и технические средства.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температуре воздуха ниже 0</w:t>
      </w:r>
      <w:proofErr w:type="gramStart"/>
      <w:r w:rsidRPr="00A90F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°С</w:t>
      </w:r>
      <w:proofErr w:type="gramEnd"/>
      <w:r w:rsidRPr="00A90F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очистки дорожных покрытий допускается использование хозяйствующими субъектами, отвечающими за содержание соответствующих территорий, </w:t>
      </w:r>
      <w:proofErr w:type="spellStart"/>
      <w:r w:rsidRPr="00A90F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антигололедных</w:t>
      </w:r>
      <w:proofErr w:type="spellEnd"/>
      <w:r w:rsidRPr="00A90F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материалов и реагентов, разрешенных к применению в соответствии с главой II Единого перечня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союза, и разделом 19 главы II Единых санитарно-эпидемиологических и гигиенических требований к продукции (товарам), подлежащей санитарно-эпидемиологическому надзору (контролю), утвержденных решением Комиссии Таможенного союза от 28.05.2010 № 299 «О применении санитарных мер в таможенном союзе».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Период зимней уборки устанавливается </w:t>
      </w:r>
      <w:r w:rsidRPr="00A90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1 ноября по 15 апреля</w:t>
      </w: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случае резкого изменения погодных условий (снег, мороз) сроки начала и окончания зимней уборки корректируются уполномоченным органом.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Зимняя уборка предусматривает очистку территории поселения от мусора и иных отходов производства и потребления, от снега и наледи, предупреждение образования и ликвидацию зимней скользкости.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Мероприятия по подготовке уборочной техники к работе в зимний период проводятся владельцами техники в срок </w:t>
      </w:r>
      <w:r w:rsidRPr="00A90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 1 октября</w:t>
      </w: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текущего года, к этому же сроку эксплуатирующими организациями должны быть завершены работы по подготовке мест для приёма снега.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Организации, отвечающие за уборку территории поселения (эксплуатационные и подрядные организации), в срок </w:t>
      </w:r>
      <w:r w:rsidRPr="00A90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 1 октября</w:t>
      </w: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обеспечить завоз, заготовку и складирование необходимого количества </w:t>
      </w:r>
      <w:proofErr w:type="spellStart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противогололёдных</w:t>
      </w:r>
      <w:proofErr w:type="spellEnd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материалов.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В зимний период дорожки и малые архитектурные формы, а также пространство перед ними и с боков, подходы к ним должны быть очищены от снега и наледи.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условий.</w:t>
      </w:r>
    </w:p>
    <w:p w:rsidR="004D66C3" w:rsidRPr="00A90FFD" w:rsidRDefault="004D66C3" w:rsidP="005D3CC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6. Особенности организации уборки территории поселения в летний период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Период летней уборки устанавливается </w:t>
      </w:r>
      <w:r w:rsidRPr="00A90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16 апреля по 31 октября</w:t>
      </w: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случае резкого изменения погодных условий по решению уполномоченного органа сроки проведения летней уборки могут изменяться. Мероприятия по подготовке уборочной техники к работе в летний период проводятся </w:t>
      </w:r>
      <w:r w:rsidRPr="00A90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 1 апреля</w:t>
      </w: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Летняя уборка территории поселения предусматривает очистку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кустарников, покос травы при превышении растительностью 15 сантиметров от поверхности земли, обрезку поросли, а также установку, ремонт, окраску урн и их очистку по мере заполнения, но не реже 1 раза в сутки.</w:t>
      </w:r>
      <w:proofErr w:type="gramEnd"/>
    </w:p>
    <w:p w:rsidR="004D66C3" w:rsidRPr="00A90FFD" w:rsidRDefault="000B72FC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</w:t>
      </w:r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Подметание дворовых территорий, </w:t>
      </w:r>
      <w:proofErr w:type="spellStart"/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внутридворовых</w:t>
      </w:r>
      <w:proofErr w:type="spellEnd"/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проездов и тротуаров осуществляется механизированным способом или вручную. </w:t>
      </w:r>
    </w:p>
    <w:p w:rsidR="004D66C3" w:rsidRPr="00EA2D19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0B72FC" w:rsidRPr="00EA2D19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green"/>
          <w:lang w:eastAsia="ru-RU"/>
        </w:rPr>
        <w:t>.3</w:t>
      </w:r>
      <w:r w:rsidRPr="00EA2D19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green"/>
          <w:lang w:eastAsia="ru-RU"/>
        </w:rPr>
        <w:t>.Сжигание листьев деревьев, кустарников на территории населенных пунктов поселения запрещено</w:t>
      </w:r>
      <w:r w:rsidR="000D61D7" w:rsidRPr="00EA2D19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green"/>
          <w:lang w:eastAsia="ru-RU"/>
        </w:rPr>
        <w:t xml:space="preserve">, кроме мест и (или) способов, установленных органами местного самоуправления (Администрацией </w:t>
      </w:r>
      <w:proofErr w:type="spellStart"/>
      <w:r w:rsidR="00073FD0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green"/>
          <w:lang w:eastAsia="ru-RU"/>
        </w:rPr>
        <w:t>Ардатовского</w:t>
      </w:r>
      <w:proofErr w:type="spellEnd"/>
      <w:r w:rsidR="000D61D7" w:rsidRPr="00EA2D19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green"/>
          <w:lang w:eastAsia="ru-RU"/>
        </w:rPr>
        <w:t xml:space="preserve"> сельского поселения)</w:t>
      </w:r>
      <w:proofErr w:type="gramStart"/>
      <w:r w:rsidRPr="00EA2D19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green"/>
          <w:lang w:eastAsia="ru-RU"/>
        </w:rPr>
        <w:t>.</w:t>
      </w:r>
      <w:r w:rsidR="00EA2D19" w:rsidRPr="00EA2D19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green"/>
          <w:lang w:eastAsia="ru-RU"/>
        </w:rPr>
        <w:t>В</w:t>
      </w:r>
      <w:proofErr w:type="gramEnd"/>
      <w:r w:rsidR="00EA2D19" w:rsidRPr="00EA2D19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green"/>
          <w:lang w:eastAsia="ru-RU"/>
        </w:rPr>
        <w:t xml:space="preserve"> зоне индивидуальной </w:t>
      </w:r>
      <w:r w:rsidR="00EA2D19" w:rsidRPr="00EA2D19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green"/>
          <w:lang w:eastAsia="ru-RU"/>
        </w:rPr>
        <w:lastRenderedPageBreak/>
        <w:t>жилой застройки допускается сжигание опавших листьев, травы, веток при наличии специально оборудованных мест с соблюдением правил пожарной безопасности;</w:t>
      </w:r>
    </w:p>
    <w:p w:rsidR="004D66C3" w:rsidRPr="00EA2D19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</w:pPr>
      <w:r w:rsidRPr="00EA2D19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green"/>
          <w:lang w:eastAsia="ru-RU"/>
        </w:rPr>
        <w:t>6.</w:t>
      </w:r>
      <w:r w:rsidR="000B72FC" w:rsidRPr="00EA2D19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green"/>
          <w:lang w:eastAsia="ru-RU"/>
        </w:rPr>
        <w:t>4</w:t>
      </w:r>
      <w:r w:rsidRPr="00EA2D19">
        <w:rPr>
          <w:rFonts w:ascii="Times New Roman" w:eastAsia="Times New Roman" w:hAnsi="Times New Roman" w:cs="Times New Roman"/>
          <w:bCs/>
          <w:color w:val="000000"/>
          <w:sz w:val="24"/>
          <w:szCs w:val="24"/>
          <w:highlight w:val="green"/>
          <w:lang w:eastAsia="ru-RU"/>
        </w:rPr>
        <w:t>.</w:t>
      </w:r>
      <w:r w:rsidRPr="00EA2D19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 xml:space="preserve"> Владельцы земельных участков обязаны: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2D19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а) не допускать выжигание сухой растительности, соблюдать</w:t>
      </w:r>
      <w:bookmarkStart w:id="22" w:name="_GoBack"/>
      <w:bookmarkEnd w:id="22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 экологических, санитарно-гигиенических, противопожарных правил и нормативов;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возгорания, вызванного климатическими факторами;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регулярно проводить противопожарные мероприятия, обеспечивать наличие первичных средств пожаротушения и охрану земельных участков от поджога.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23" w:name="10"/>
      <w:bookmarkEnd w:id="23"/>
      <w:r w:rsidRPr="00A90F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Глава 7. Обеспечение надлежащего содержания объектов благоустройства 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Собственники и (или) иные законные владельцы зданий, строений, сооружений либо уполномоченные лица обязаны содержать их фасады в чистоте и порядке, отвечающим требованиям сводов правил, национальных стандартов, отраслевых норм и настоящих Правил.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Окрашенные поверхности фасадов зданий, строений, сооружений должны быть ровными, без пятен и поврежденных мест.</w:t>
      </w:r>
    </w:p>
    <w:p w:rsidR="004D66C3" w:rsidRPr="00A90FFD" w:rsidRDefault="004D66C3" w:rsidP="00B55D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Собственники и (или) иные законные владельцы жилых зданий, в том числе индивидуальных жилых домов, либо уполномоченные лица осуществляют очистку фасадов жилых зданий от надписей, рисунков по мере их появления.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 Входные группы зданий жилого и общественного назначения (участки входов в здания) оборудуются осветительным оборудованием, навесом (козырьком), элементами сопряжения поверхностей, устройствами и приспособлениями для перемещения инвалидов и других </w:t>
      </w:r>
      <w:proofErr w:type="spellStart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маломобильных</w:t>
      </w:r>
      <w:proofErr w:type="spellEnd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 населения (пандусами, перилами и другими устройствами с учетом особенностей и потребностей </w:t>
      </w:r>
      <w:proofErr w:type="spellStart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маломобильных</w:t>
      </w:r>
      <w:proofErr w:type="spellEnd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 населения).</w:t>
      </w:r>
    </w:p>
    <w:p w:rsidR="004D66C3" w:rsidRPr="00A90FFD" w:rsidRDefault="00B55D77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</w:t>
      </w:r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Жилые дома, здания, сооружения, подлежащие адресации, должны быть оборудованы указателями с наименованиями улиц и номерами домов (далее – аншлаги). 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Высота домового указателя должна быть </w:t>
      </w:r>
      <w:r w:rsidR="00B61656" w:rsidRPr="00A90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150</w:t>
      </w:r>
      <w:r w:rsidRPr="00A90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мм</w:t>
      </w: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Ширина таблички зависит от количества букв в названии улицы</w:t>
      </w:r>
      <w:r w:rsidR="00B61656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(или 600мм.)</w:t>
      </w: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Шрифт названия улиц на русском языке, высота заглавных букв – </w:t>
      </w:r>
      <w:r w:rsidR="002972B8" w:rsidRPr="00A90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45</w:t>
      </w:r>
      <w:r w:rsidRPr="00A90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мм</w:t>
      </w: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Высота шрифта номера дома – </w:t>
      </w:r>
      <w:r w:rsidR="0042352A" w:rsidRPr="00A90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45</w:t>
      </w:r>
      <w:r w:rsidRPr="00A90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мм</w:t>
      </w: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D66C3" w:rsidRPr="00A90FFD" w:rsidRDefault="00FC02F5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</w:t>
      </w:r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Размер шрифта наименований улиц применяется всегда одинаковый, не зависит от длины названия улицы.  </w:t>
      </w:r>
    </w:p>
    <w:p w:rsidR="004D66C3" w:rsidRPr="00A90FFD" w:rsidRDefault="00FC02F5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</w:t>
      </w:r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Юридическими лицами,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зданиях, сооружениях в месте своего фактического нахождения (осуществления деятельности).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вывескам предъявляются следующие требования: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 вывесках допускается размещение исключительно информации, предусмотренной Законом Российской Федерации от 07.02.1992 № 2300-1 «О защите прав потребителей». Информация, относящаяся по своему содержанию к наружной рекламе, подлежит размещению в соответствии с Федеральным законом от 13.03.2006 № 38-ФЗ «О рекламе»;</w:t>
      </w:r>
    </w:p>
    <w:p w:rsidR="004D66C3" w:rsidRPr="00A90FFD" w:rsidRDefault="00FC02F5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7.6</w:t>
      </w:r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Юридическое лицо, индивидуальный предприниматель устанавливает на здании, сооружении одну вывеску в соответствии с пунктом 7.12 настоящих Правил.</w:t>
      </w:r>
    </w:p>
    <w:p w:rsidR="004D66C3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Вывеска размещается в форме настенной конструкции на доступном для обозрения месте непосредственно у главного входа или над входом в здание, сооружение или помещение, в котором фактически находится (осуществляет деятельность) юридическое лицо, индивидуальный предприниматель, сведения о котором содержатся в данной вывеске, или на фасаде здания, сооружения в пределах указанного помещения, а также на лотках и в других местах осуществления юридическим лицом</w:t>
      </w:r>
      <w:proofErr w:type="gramEnd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индивидуальным предпринимателем торговли, оказания услуг, выполнения работ вне его места нахождения.</w:t>
      </w:r>
    </w:p>
    <w:p w:rsidR="003A60D0" w:rsidRDefault="003A60D0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60D0" w:rsidRPr="003A60D0" w:rsidRDefault="00622F0F" w:rsidP="003A60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Глава 8</w:t>
      </w:r>
      <w:r w:rsidR="003A60D0" w:rsidRPr="003A60D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. Требования к благоустройству на территориях жилого назначения.</w:t>
      </w:r>
    </w:p>
    <w:p w:rsidR="003A60D0" w:rsidRPr="003A60D0" w:rsidRDefault="003A60D0" w:rsidP="003A60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3A60D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lastRenderedPageBreak/>
        <w:tab/>
      </w:r>
    </w:p>
    <w:p w:rsidR="003A60D0" w:rsidRPr="003A60D0" w:rsidRDefault="00622F0F" w:rsidP="003A60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8.</w:t>
      </w:r>
      <w:r w:rsidR="003A60D0" w:rsidRPr="003A60D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1.</w:t>
      </w:r>
      <w:r w:rsidR="003A60D0" w:rsidRPr="003A60D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ab/>
        <w:t xml:space="preserve">Объектами благоустройства на территориях жилого назначения являются: общественные пространства, земельные участки </w:t>
      </w:r>
      <w:r w:rsid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жилых</w:t>
      </w:r>
      <w:r w:rsidR="003A60D0" w:rsidRPr="003A60D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домов, детских садов, школ, постоянного и временного хранения автотранспортных средств, которые в различных сочетаниях формируют жилые группы</w:t>
      </w:r>
      <w:r w:rsid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.</w:t>
      </w:r>
    </w:p>
    <w:p w:rsidR="003A60D0" w:rsidRPr="003A60D0" w:rsidRDefault="00622F0F" w:rsidP="003A60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8.</w:t>
      </w:r>
      <w:r w:rsidR="003A60D0" w:rsidRPr="003A60D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2.</w:t>
      </w:r>
      <w:r w:rsidR="003A60D0" w:rsidRPr="003A60D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ab/>
        <w:t>Минимальный перечень элементов благоустройства на территории пешеходных коммуникаций и участков учреждений обслуживания включает: твердые виды покрытия, элементы сопряжения поверхностей, урны, малые контейнеры для мусора, осветительное оборудование, носители информации.</w:t>
      </w:r>
    </w:p>
    <w:p w:rsidR="003A60D0" w:rsidRPr="003A60D0" w:rsidRDefault="00622F0F" w:rsidP="003A60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8.</w:t>
      </w:r>
      <w:r w:rsidR="003A60D0" w:rsidRPr="003A60D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3.</w:t>
      </w:r>
      <w:r w:rsidR="003A60D0" w:rsidRPr="003A60D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ab/>
        <w:t>Возможно размещение средств наружной рекламы, некапитальных нестационарных сооружений.</w:t>
      </w:r>
    </w:p>
    <w:p w:rsidR="003A60D0" w:rsidRPr="003A60D0" w:rsidRDefault="00622F0F" w:rsidP="003A60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8.</w:t>
      </w:r>
      <w:r w:rsidR="003A60D0" w:rsidRPr="003A60D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4.</w:t>
      </w:r>
      <w:r w:rsidR="003A60D0" w:rsidRPr="003A60D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ab/>
        <w:t>Территорию общественных пространств на территориях жилого назначения рекомендуется разделить на зоны, предназначенные для выполнения определенных функций: рекреационная, транспортная, хозяйственная и т.д.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площади.</w:t>
      </w:r>
    </w:p>
    <w:p w:rsidR="003A60D0" w:rsidRPr="003A60D0" w:rsidRDefault="00622F0F" w:rsidP="003A60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8.</w:t>
      </w:r>
      <w:r w:rsidR="003A60D0" w:rsidRPr="003A60D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5.</w:t>
      </w:r>
      <w:r w:rsidR="003A60D0" w:rsidRPr="003A60D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ab/>
        <w:t xml:space="preserve">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рекомендуется отдавать рекреационной функции. При этом для решения транспортной функции применяются специальные инженерно-технические сооружения </w:t>
      </w:r>
    </w:p>
    <w:p w:rsidR="003A60D0" w:rsidRPr="003A60D0" w:rsidRDefault="00622F0F" w:rsidP="003A60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8.</w:t>
      </w:r>
      <w:r w:rsidR="003A60D0" w:rsidRPr="003A60D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6.</w:t>
      </w:r>
      <w:r w:rsidR="003A60D0" w:rsidRPr="003A60D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ab/>
        <w:t>Проектирование благоустройства участков жилой застройки рекомендуется производить с учетом коллективного или индивидуального характера пользования придомовой территорией. Кроме того, рекомендуется учитывать особенности благоустройства участков жилой застройки при их размещении в составе исторической застройки, на территориях высокой плотности застройки, вдоль магистралей, на реконструируемых территориях.</w:t>
      </w:r>
    </w:p>
    <w:p w:rsidR="003A60D0" w:rsidRPr="003A60D0" w:rsidRDefault="00622F0F" w:rsidP="003A60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8.</w:t>
      </w:r>
      <w:r w:rsidR="003A60D0" w:rsidRPr="003A60D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7.</w:t>
      </w:r>
      <w:r w:rsidR="003A60D0" w:rsidRPr="003A60D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ab/>
      </w:r>
      <w:proofErr w:type="gramStart"/>
      <w:r w:rsidR="003A60D0" w:rsidRPr="003A60D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На территории земельного участка многоквартирных домов с коллективным пользованием придомовой территорией (многоквартирная застройка) необходимо предусматривать: транспортный проезд (проезды), пешеходные коммуникации (основные, второстепенные), площадки (для игр детей дошкольного возраста, отдыха взрослых, установки мусоросборников, гостевых автостоянок, при входных группах), озелененные территории.</w:t>
      </w:r>
      <w:proofErr w:type="gramEnd"/>
      <w:r w:rsidR="003A60D0" w:rsidRPr="003A60D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Если размеры территории участка позволяют, необходимо в границах участка размещение спортивных площадок и площадок для игр детей школьного возраста, площадок для выгула собак.</w:t>
      </w:r>
    </w:p>
    <w:p w:rsidR="003A60D0" w:rsidRPr="003A60D0" w:rsidRDefault="00622F0F" w:rsidP="003A60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8.</w:t>
      </w:r>
      <w:r w:rsidR="003A60D0" w:rsidRPr="003A60D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8.</w:t>
      </w:r>
      <w:r w:rsidR="003A60D0" w:rsidRPr="003A60D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ab/>
        <w:t>Минимальный перечень элементов благоустройства на территории участка жилой застройки коллективного пользования твердые виды покрытия проезда, различные виды покрытия площадок, элементы сопряжения поверхностей, оборудование площадок, озеленение, осветительное оборудование.</w:t>
      </w:r>
    </w:p>
    <w:p w:rsidR="003A60D0" w:rsidRPr="003A60D0" w:rsidRDefault="00622F0F" w:rsidP="003A60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8.</w:t>
      </w:r>
      <w:r w:rsidR="003A60D0" w:rsidRPr="003A60D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9.</w:t>
      </w:r>
      <w:r w:rsidR="003A60D0" w:rsidRPr="003A60D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ab/>
        <w:t>При размещении жилых участков вдоль магистральных улиц рекомендуется не допускать со стороны улицы их сплошное ограждение и размещение площадок (детских, спортивных, для установки мусоросборников).</w:t>
      </w:r>
    </w:p>
    <w:p w:rsidR="003A60D0" w:rsidRPr="003A60D0" w:rsidRDefault="00622F0F" w:rsidP="003A60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8.</w:t>
      </w:r>
      <w:r w:rsidR="003A60D0" w:rsidRPr="003A60D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10.</w:t>
      </w:r>
      <w:r w:rsidR="003A60D0" w:rsidRPr="003A60D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ab/>
        <w:t>Минимальный перечень элементов благоустройства на участке длительного и кратковременного хранения автотранспортных средств: твердые виды покрытия, элементы сопряжения поверхностей, ограждения, урны или малые контейнеры для мусора, осветительное оборудование, информационное оборудование (указатели).</w:t>
      </w:r>
    </w:p>
    <w:p w:rsidR="003A60D0" w:rsidRDefault="00622F0F" w:rsidP="003A60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8.</w:t>
      </w:r>
      <w:r w:rsidR="003A60D0" w:rsidRPr="003A60D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11.</w:t>
      </w:r>
      <w:r w:rsidR="003A60D0" w:rsidRPr="003A60D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ab/>
        <w:t>Благоустройство участка территории, автостоянок рекомендуется представлять твердым видом покрытия дорожек и проездов, осветительным оборудованием.</w:t>
      </w:r>
    </w:p>
    <w:p w:rsidR="003A60D0" w:rsidRDefault="003A60D0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6BA3" w:rsidRPr="005B6BA3" w:rsidRDefault="00622F0F" w:rsidP="005B6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Глава 9</w:t>
      </w:r>
      <w:r w:rsidR="005B6BA3"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. Освещение и осветительное оборудование</w:t>
      </w:r>
    </w:p>
    <w:p w:rsidR="005B6BA3" w:rsidRPr="005B6BA3" w:rsidRDefault="00622F0F" w:rsidP="005B6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9.</w:t>
      </w:r>
      <w:r w:rsidR="005B6BA3"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 xml:space="preserve">1. </w:t>
      </w:r>
      <w:proofErr w:type="gramStart"/>
      <w:r w:rsidR="005B6BA3"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При проектировании осветительных, трёх основных групп (функционального</w:t>
      </w:r>
      <w:proofErr w:type="gramEnd"/>
    </w:p>
    <w:p w:rsidR="005B6BA3" w:rsidRPr="005B6BA3" w:rsidRDefault="005B6BA3" w:rsidP="005B6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</w:pPr>
      <w:r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освещения, архитектурного освещения, световой информации) должно обеспечиваться:</w:t>
      </w:r>
    </w:p>
    <w:p w:rsidR="005B6BA3" w:rsidRPr="005B6BA3" w:rsidRDefault="005B6BA3" w:rsidP="005B6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</w:pPr>
      <w:r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 xml:space="preserve">            - экономичность и </w:t>
      </w:r>
      <w:proofErr w:type="spellStart"/>
      <w:r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энергоэффективность</w:t>
      </w:r>
      <w:proofErr w:type="spellEnd"/>
      <w:r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 xml:space="preserve"> применяемых установок, рациональное распределение и использование электроэнергии;</w:t>
      </w:r>
    </w:p>
    <w:p w:rsidR="005B6BA3" w:rsidRPr="005B6BA3" w:rsidRDefault="005B6BA3" w:rsidP="005B6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</w:pPr>
      <w:r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lastRenderedPageBreak/>
        <w:t xml:space="preserve">            - эстетика элементов осветительных установок, их дизайн, качество материалов и изделий с учётом восприятия в дневное и ночное время;</w:t>
      </w:r>
    </w:p>
    <w:p w:rsidR="005B6BA3" w:rsidRPr="005B6BA3" w:rsidRDefault="005B6BA3" w:rsidP="005B6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</w:pPr>
      <w:r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 xml:space="preserve">            - удобство обслуживания и управления при разных режимах работы установок.</w:t>
      </w:r>
    </w:p>
    <w:p w:rsidR="005B6BA3" w:rsidRPr="005B6BA3" w:rsidRDefault="00622F0F" w:rsidP="005B6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9.</w:t>
      </w:r>
      <w:r w:rsidR="005B6BA3"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2. Функциональное освещение (далее - ФО) осуществляется стационарными установками освещения дорожных покрытий и простран</w:t>
      </w:r>
      <w:proofErr w:type="gramStart"/>
      <w:r w:rsidR="005B6BA3"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ств в тр</w:t>
      </w:r>
      <w:proofErr w:type="gramEnd"/>
      <w:r w:rsidR="005B6BA3"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анспортных и пешеходных зонах:</w:t>
      </w:r>
    </w:p>
    <w:p w:rsidR="005B6BA3" w:rsidRPr="005B6BA3" w:rsidRDefault="005B6BA3" w:rsidP="005B6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</w:pPr>
      <w:r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а)         в транспортных и пешеходных зонах применяются, как правило, наиболее традиционные виды светильников на опорах (венчающие, консольные), подвесах или фасадах (бра, плафоны);</w:t>
      </w:r>
    </w:p>
    <w:p w:rsidR="005B6BA3" w:rsidRPr="005B6BA3" w:rsidRDefault="005B6BA3" w:rsidP="005B6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</w:pPr>
      <w:r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 xml:space="preserve">б)   </w:t>
      </w:r>
      <w:proofErr w:type="spellStart"/>
      <w:r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высокомачтовые</w:t>
      </w:r>
      <w:proofErr w:type="spellEnd"/>
      <w:r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 xml:space="preserve"> установки используются для освещения площадей, транспортных развязок и магистралей, открытых паркингов;</w:t>
      </w:r>
    </w:p>
    <w:p w:rsidR="005B6BA3" w:rsidRPr="005B6BA3" w:rsidRDefault="005B6BA3" w:rsidP="005B6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</w:pPr>
      <w:r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в)         в парапетных установках светильники встраиваются линией или пунктиром в парапет, ограждающий проезжую часть путепроводов, мостов, эстакад, пандусов, развязок, а также тротуары и площадки;</w:t>
      </w:r>
    </w:p>
    <w:p w:rsidR="005B6BA3" w:rsidRPr="005B6BA3" w:rsidRDefault="005B6BA3" w:rsidP="005B6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</w:pPr>
      <w:r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г)         газонные светильники должны обеспечивать освещение газонов, цветников, пешеходных дорожек и площадок, общественных пространств и объектов рекреации;</w:t>
      </w:r>
    </w:p>
    <w:p w:rsidR="005B6BA3" w:rsidRPr="005B6BA3" w:rsidRDefault="005B6BA3" w:rsidP="005B6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</w:pPr>
      <w:proofErr w:type="spellStart"/>
      <w:r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д</w:t>
      </w:r>
      <w:proofErr w:type="spellEnd"/>
      <w:r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)         светильники, встроенные в ступени, подпорные стенки, ограждения, цоколи зданий и сооружений, малые архитектурные формы (далее - МАФ), рекомендуется использовать для освещения пешеходных зон территории общественного.</w:t>
      </w:r>
    </w:p>
    <w:p w:rsidR="005B6BA3" w:rsidRPr="005B6BA3" w:rsidRDefault="00622F0F" w:rsidP="005B6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9.</w:t>
      </w:r>
      <w:r w:rsidR="005B6BA3"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3. Архитектурное освещение (далее - АО) применяется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МАФ, доминантных и достопримечательных объектов, ландшафтных композиций, создания световых ансамблей.</w:t>
      </w:r>
    </w:p>
    <w:p w:rsidR="005B6BA3" w:rsidRPr="005B6BA3" w:rsidRDefault="00622F0F" w:rsidP="005B6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9.</w:t>
      </w:r>
      <w:r w:rsidR="005B6BA3"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 xml:space="preserve">4. Световая информация. Световая информация (далее - СИ), в том числе световая реклама, предназначена для ориентации пешеходов и водителей автотранспорта в пространстве, в том числе для решения </w:t>
      </w:r>
      <w:proofErr w:type="spellStart"/>
      <w:r w:rsidR="005B6BA3"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светокомпозиционных</w:t>
      </w:r>
      <w:proofErr w:type="spellEnd"/>
      <w:r w:rsidR="005B6BA3"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 xml:space="preserve"> задач с учётом гармоничности светового ансамбля, не противоречащего действующим правилам дорожного движения.</w:t>
      </w:r>
    </w:p>
    <w:p w:rsidR="005B6BA3" w:rsidRPr="005B6BA3" w:rsidRDefault="00622F0F" w:rsidP="005B6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9.</w:t>
      </w:r>
      <w:r w:rsidR="005B6BA3"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5. Администрация организует выполнение мероприятий по обустройству и содержанию уличного освещения:</w:t>
      </w:r>
    </w:p>
    <w:p w:rsidR="005B6BA3" w:rsidRPr="005B6BA3" w:rsidRDefault="005B6BA3" w:rsidP="005B6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</w:pPr>
      <w:r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 xml:space="preserve">            - части улиц в границах жилого сектора населённых пунктов;</w:t>
      </w:r>
    </w:p>
    <w:p w:rsidR="005B6BA3" w:rsidRPr="005B6BA3" w:rsidRDefault="005B6BA3" w:rsidP="005B6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</w:pPr>
      <w:r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 xml:space="preserve">            - пешеходных дорожек аллей, парков, скверов, бульваров;</w:t>
      </w:r>
    </w:p>
    <w:p w:rsidR="005B6BA3" w:rsidRPr="005B6BA3" w:rsidRDefault="005B6BA3" w:rsidP="005B6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</w:pPr>
      <w:r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 xml:space="preserve">            - детских и спортивных площадок;</w:t>
      </w:r>
    </w:p>
    <w:p w:rsidR="005B6BA3" w:rsidRPr="005B6BA3" w:rsidRDefault="005B6BA3" w:rsidP="005B6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</w:pPr>
      <w:r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 xml:space="preserve">            - дорожных знаков и указателей местонахождения гидрантов, пожарных водоёмов, наименования улиц; при этом допускается не освещать дорожные знаки и указатели, изготовленные с использованием светоотражающих материалов.</w:t>
      </w:r>
    </w:p>
    <w:p w:rsidR="005B6BA3" w:rsidRPr="005B6BA3" w:rsidRDefault="00622F0F" w:rsidP="005B6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9.</w:t>
      </w:r>
      <w:r w:rsidR="005B6BA3"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6. Физические и юридические лица обязаны обустраивать и содержать в исправном состоянии установленные или приобретенные установленными элементы наружного освещения на предоставленных территориях, включая:</w:t>
      </w:r>
    </w:p>
    <w:p w:rsidR="005B6BA3" w:rsidRPr="005B6BA3" w:rsidRDefault="005B6BA3" w:rsidP="005B6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</w:pPr>
      <w:r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 xml:space="preserve">            - парковки, автостоянки, тротуары, тротуары - проезды, подъездные пути и пешеходные дорожки, центральные входы, входы в подъезды многоквартирных домов и арки домов, контейнерные площадки для сбора твёрдых бытовых отходов;</w:t>
      </w:r>
    </w:p>
    <w:p w:rsidR="005B6BA3" w:rsidRPr="005B6BA3" w:rsidRDefault="005B6BA3" w:rsidP="005B6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</w:pPr>
      <w:r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 xml:space="preserve">            - детские и спортивные площадки;</w:t>
      </w:r>
    </w:p>
    <w:p w:rsidR="005B6BA3" w:rsidRPr="005B6BA3" w:rsidRDefault="005B6BA3" w:rsidP="005B6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</w:pPr>
      <w:r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 xml:space="preserve">            - рекламные щиты, вывески, информационные указатели, номерные знаки зданий (допускается их изготовление с использованием светоотражающих материалов без дополнительного освещения);</w:t>
      </w:r>
    </w:p>
    <w:p w:rsidR="005B6BA3" w:rsidRPr="005B6BA3" w:rsidRDefault="005B6BA3" w:rsidP="005B6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</w:pPr>
      <w:r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 xml:space="preserve">            - витрины, фасады зданий и наружную часть сплошного ограждения производственных и строительных объектов в случае, если данные объекты находятся на расстоянии менее 500 метров от жилых домов.</w:t>
      </w:r>
    </w:p>
    <w:p w:rsidR="003A60D0" w:rsidRDefault="00622F0F" w:rsidP="005B6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9.</w:t>
      </w:r>
      <w:r w:rsidR="005B6BA3"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7. Обустройство вновь вводимых элементов наружного освещения и праздничной иллюминации согласовывается с администрацией и государственной инспекцией по безопасности дорожного движения.</w:t>
      </w:r>
    </w:p>
    <w:p w:rsidR="00C85F16" w:rsidRDefault="00C85F16" w:rsidP="005B6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5F16" w:rsidRPr="00C85F16" w:rsidRDefault="00622F0F" w:rsidP="00C85F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lastRenderedPageBreak/>
        <w:t>Глава 10</w:t>
      </w:r>
      <w:r w:rsidR="00C85F16" w:rsidRPr="00C85F16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. Содержание средств наружного освещения</w:t>
      </w:r>
    </w:p>
    <w:p w:rsidR="00C85F16" w:rsidRPr="00C85F16" w:rsidRDefault="00622F0F" w:rsidP="00C85F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10.</w:t>
      </w:r>
      <w:r w:rsidR="00C85F16" w:rsidRPr="00C85F16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 xml:space="preserve">1. </w:t>
      </w:r>
      <w:proofErr w:type="gramStart"/>
      <w:r w:rsidR="00C85F16" w:rsidRPr="00C85F16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 xml:space="preserve">К средствам наружного освещения (далее - НО) относятся: устройства электроснабжения установок наружного освещения, включая питающие и распределительные линии, пункты питания, устройства защиты, </w:t>
      </w:r>
      <w:proofErr w:type="spellStart"/>
      <w:r w:rsidR="00C85F16" w:rsidRPr="00C85F16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зануления</w:t>
      </w:r>
      <w:proofErr w:type="spellEnd"/>
      <w:r w:rsidR="00C85F16" w:rsidRPr="00C85F16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 xml:space="preserve"> и заземления; осветительные приборы; устройства крепления осветительных приборов и воздушных электрических линий наружного освещения: опоры, кронштейны, тросовые растяжки, траверсы и т.д.; устройства управления установками наружным освещением.</w:t>
      </w:r>
      <w:proofErr w:type="gramEnd"/>
    </w:p>
    <w:p w:rsidR="00C85F16" w:rsidRPr="00C85F16" w:rsidRDefault="00622F0F" w:rsidP="00C85F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10.</w:t>
      </w:r>
      <w:r w:rsidR="00C85F16" w:rsidRPr="00C85F16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 xml:space="preserve">2. </w:t>
      </w:r>
      <w:proofErr w:type="gramStart"/>
      <w:r w:rsidR="00C85F16" w:rsidRPr="00C85F16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Дороги, площади, тротуары, внутриквартальная и пешеходные территория, включая внутриквартальные проезды, территории предприятий, учреждений, организаций, площадки, объекты зеленых насаждений, а также аншлаги и номерные знаки общественных и жилых зданий, дорожные знаки и указатели, элементы городской информации и витрины должны освещаться в темное время суток.</w:t>
      </w:r>
      <w:proofErr w:type="gramEnd"/>
    </w:p>
    <w:p w:rsidR="00C85F16" w:rsidRPr="00C85F16" w:rsidRDefault="00622F0F" w:rsidP="00C85F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10.</w:t>
      </w:r>
      <w:r w:rsidR="00C85F16" w:rsidRPr="00C85F16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 xml:space="preserve">3. </w:t>
      </w:r>
      <w:proofErr w:type="gramStart"/>
      <w:r w:rsidR="00C85F16" w:rsidRPr="00C85F16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Включение</w:t>
      </w:r>
      <w:proofErr w:type="gramEnd"/>
      <w:r w:rsidR="00C85F16" w:rsidRPr="00C85F16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 xml:space="preserve"> НО осуществляется в соответствии с Графиком работы наружного освещения в сельском поселении.</w:t>
      </w:r>
    </w:p>
    <w:p w:rsidR="00C85F16" w:rsidRPr="00C85F16" w:rsidRDefault="00622F0F" w:rsidP="00C85F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10.</w:t>
      </w:r>
      <w:r w:rsidR="00C85F16" w:rsidRPr="00C85F16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4. Вышедшие из строя газоразрядные лампы, содержащие ртуть, должны храниться в специально отведенных для этих целей помещениях и вывозиться на специализированные предприятия для утилизации.</w:t>
      </w:r>
    </w:p>
    <w:p w:rsidR="00C85F16" w:rsidRPr="00C85F16" w:rsidRDefault="00622F0F" w:rsidP="00C85F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10.</w:t>
      </w:r>
      <w:r w:rsidR="00C85F16" w:rsidRPr="00C85F16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5. Не допускается вывозить указанные типы ламп на свалки.</w:t>
      </w:r>
    </w:p>
    <w:p w:rsidR="00C85F16" w:rsidRPr="00C85F16" w:rsidRDefault="00622F0F" w:rsidP="00C85F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10.</w:t>
      </w:r>
      <w:r w:rsidR="00C85F16" w:rsidRPr="00C85F16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6. Металлические опоры, кронштейны и другие элементы устройств наружного освещения должны содержаться в чистоте, не иметь крена, очагов коррозии и окрашиваться собственниками (владельцами, пользователями) по мере необходимости, но не реже одного раза в три года, и поддерживаться в исправном состоянии.</w:t>
      </w:r>
    </w:p>
    <w:p w:rsidR="00C85F16" w:rsidRPr="00C85F16" w:rsidRDefault="00622F0F" w:rsidP="00C85F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10.</w:t>
      </w:r>
      <w:r w:rsidR="00C85F16" w:rsidRPr="00C85F16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 xml:space="preserve">7. Содержание и ремонт уличного и внутриквартального освещения, подключенного к единой системе наружного освещения, осуществляет уполномоченный орган. Содержание и ремонт НО, расположенного на территории входящей в состав </w:t>
      </w:r>
      <w:proofErr w:type="gramStart"/>
      <w:r w:rsidR="00C85F16" w:rsidRPr="00C85F16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общего имущества, принадлежащего на праве общей долевой осуществляют</w:t>
      </w:r>
      <w:proofErr w:type="gramEnd"/>
      <w:r w:rsidR="00C85F16" w:rsidRPr="00C85F16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 xml:space="preserve"> управляющие организации.</w:t>
      </w:r>
    </w:p>
    <w:p w:rsidR="00C85F16" w:rsidRPr="00C85F16" w:rsidRDefault="00622F0F" w:rsidP="00C85F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10.</w:t>
      </w:r>
      <w:r w:rsidR="00C85F16" w:rsidRPr="00C85F16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8. Опоры наружного освещения должны быть покрашены, очищаться от надписей и любой информационно-печатной продукции, содержаться в исправном состоянии и чистоте.</w:t>
      </w:r>
    </w:p>
    <w:p w:rsidR="00C85F16" w:rsidRPr="00C85F16" w:rsidRDefault="00622F0F" w:rsidP="00C85F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10.</w:t>
      </w:r>
      <w:r w:rsidR="00C85F16" w:rsidRPr="00C85F16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9. При замене опор наружного освещения указанные конструкции должны быть демонтированы и вывезены владельцами сетей в течение трех суток.</w:t>
      </w:r>
    </w:p>
    <w:p w:rsidR="00C85F16" w:rsidRPr="00C85F16" w:rsidRDefault="00622F0F" w:rsidP="00C85F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10.</w:t>
      </w:r>
      <w:r w:rsidR="00C85F16" w:rsidRPr="00C85F16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10. Вывоз сбитых опор наружного освещения осуществляется владельцем опоры на дорогах незамедлительно, на остальных территориях - в течение суток с момента обнаружения такой необходимости (демонтажа).</w:t>
      </w:r>
    </w:p>
    <w:p w:rsidR="00C85F16" w:rsidRPr="00C85F16" w:rsidRDefault="00622F0F" w:rsidP="00C85F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10.</w:t>
      </w:r>
      <w:r w:rsidR="00C85F16" w:rsidRPr="00C85F16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11. Не допускается эксплуатация устройств наружного освещения при наличии обрывов проводов, повреждений опор, изоляторов.</w:t>
      </w:r>
    </w:p>
    <w:p w:rsidR="00C85F16" w:rsidRPr="00C85F16" w:rsidRDefault="00622F0F" w:rsidP="00C85F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10.</w:t>
      </w:r>
      <w:r w:rsidR="00C85F16" w:rsidRPr="00C85F16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12. Нарушения в работе устройств наружного освещения, связанные с обрывом электрических проводов или повреждением опор, следует устранять немедленно после обнаружения.</w:t>
      </w:r>
    </w:p>
    <w:p w:rsidR="00C85F16" w:rsidRPr="00C85F16" w:rsidRDefault="00622F0F" w:rsidP="00C85F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10.</w:t>
      </w:r>
      <w:r w:rsidR="00C85F16" w:rsidRPr="00C85F16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13. Собственники (владельцы) объектов наружного освещения или объектов, оборудованных средствами наружного освещения, а также организации, обслуживающие объекты (средства) наружного освещения, обязаны:</w:t>
      </w:r>
    </w:p>
    <w:p w:rsidR="00C85F16" w:rsidRPr="00C85F16" w:rsidRDefault="00622F0F" w:rsidP="00C85F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10.</w:t>
      </w:r>
      <w:r w:rsidR="00C85F16" w:rsidRPr="00C85F16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13.1. следить за надлежащим освещением улиц, дорог, качеством опор и светильников, осветительных установок, при нарушении или повреждении производить своевременный ремонт;</w:t>
      </w:r>
    </w:p>
    <w:p w:rsidR="00C85F16" w:rsidRPr="00C85F16" w:rsidRDefault="00622F0F" w:rsidP="00C85F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10.</w:t>
      </w:r>
      <w:r w:rsidR="00C85F16" w:rsidRPr="00C85F16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13.2. следить за включением и отключением освещения в соответствии с установленным порядком;</w:t>
      </w:r>
    </w:p>
    <w:p w:rsidR="00C85F16" w:rsidRPr="00C85F16" w:rsidRDefault="00622F0F" w:rsidP="00C85F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10.</w:t>
      </w:r>
      <w:r w:rsidR="00C85F16" w:rsidRPr="00C85F16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13.3. соблюдать правила установки, содержания, размещения и эксплуатации наружного освещения и оформления;</w:t>
      </w:r>
    </w:p>
    <w:p w:rsidR="00C85F16" w:rsidRPr="00C85F16" w:rsidRDefault="00622F0F" w:rsidP="00C85F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10.</w:t>
      </w:r>
      <w:r w:rsidR="00C85F16" w:rsidRPr="00C85F16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13.4. своевременно производить замену фонарей наружного освещения.</w:t>
      </w:r>
    </w:p>
    <w:p w:rsidR="00C85F16" w:rsidRDefault="00622F0F" w:rsidP="00C85F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10.</w:t>
      </w:r>
      <w:r w:rsidR="00C85F16" w:rsidRPr="00C85F16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14.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сообщения.</w:t>
      </w:r>
    </w:p>
    <w:p w:rsidR="00C85F16" w:rsidRDefault="00C85F16" w:rsidP="005B6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5F16" w:rsidRDefault="00C85F16" w:rsidP="005B6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6BA3" w:rsidRPr="00622F0F" w:rsidRDefault="00622F0F" w:rsidP="005B6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lastRenderedPageBreak/>
        <w:t>Глава 11</w:t>
      </w:r>
      <w:r w:rsidR="005B6BA3" w:rsidRPr="00622F0F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.  Проведение работ при строительстве, ремонте, реконструкции коммуникаций</w:t>
      </w:r>
    </w:p>
    <w:p w:rsidR="005B6BA3" w:rsidRPr="005B6BA3" w:rsidRDefault="00622F0F" w:rsidP="005B6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11.</w:t>
      </w:r>
      <w:r w:rsidR="005B6BA3"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1.</w:t>
      </w:r>
      <w:r w:rsidR="005B6BA3"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ab/>
        <w:t xml:space="preserve">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 могут производиться только при наличии письменного разрешения (ордера на проведение земляных работ), выданного администрацией </w:t>
      </w:r>
      <w:r w:rsid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Дубенского муниципального района</w:t>
      </w:r>
      <w:r w:rsidR="005B6BA3"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.</w:t>
      </w:r>
    </w:p>
    <w:p w:rsidR="005B6BA3" w:rsidRPr="005B6BA3" w:rsidRDefault="00622F0F" w:rsidP="005B6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11.</w:t>
      </w:r>
      <w:r w:rsidR="005B6BA3"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2.</w:t>
      </w:r>
      <w:r w:rsidR="005B6BA3"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ab/>
        <w:t xml:space="preserve">Аварийные работы могут быть начаты владельцами сетей по телефонограмме или по уведомлению администрации </w:t>
      </w:r>
      <w:r w:rsid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Дубенского муниципального района</w:t>
      </w:r>
      <w:r w:rsidR="005B6BA3"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 xml:space="preserve"> с последующим оформлением разрешения в 3-дневный срок.</w:t>
      </w:r>
    </w:p>
    <w:p w:rsidR="005B6BA3" w:rsidRPr="005B6BA3" w:rsidRDefault="00622F0F" w:rsidP="005B6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11.</w:t>
      </w:r>
      <w:r w:rsidR="005B6BA3"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3.</w:t>
      </w:r>
      <w:r w:rsidR="005B6BA3"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ab/>
        <w:t xml:space="preserve">Разрешение на производство работ по строительству, реконструкции, ремонту коммуникаций выдается администрацией </w:t>
      </w:r>
      <w:r w:rsid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 xml:space="preserve">Дубенского муниципального </w:t>
      </w:r>
      <w:r w:rsidR="005B6BA3"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район</w:t>
      </w:r>
      <w:r w:rsid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а</w:t>
      </w:r>
      <w:r w:rsidR="005B6BA3"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 xml:space="preserve"> при предъявлении:</w:t>
      </w:r>
    </w:p>
    <w:p w:rsidR="005B6BA3" w:rsidRPr="005B6BA3" w:rsidRDefault="005B6BA3" w:rsidP="005B6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</w:pPr>
      <w:r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•</w:t>
      </w:r>
      <w:r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ab/>
        <w:t>проекта проведения работ, согласованного с заинтересованными службами, отвечающими за сохранность инженерных коммуникаций;</w:t>
      </w:r>
    </w:p>
    <w:p w:rsidR="005B6BA3" w:rsidRPr="005B6BA3" w:rsidRDefault="005B6BA3" w:rsidP="005B6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</w:pPr>
      <w:r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•</w:t>
      </w:r>
      <w:r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ab/>
        <w:t>схемы движения транспорта и пешеходов, согласованной с государственной инспекцией по безопасности дорожного движения;</w:t>
      </w:r>
    </w:p>
    <w:p w:rsidR="005B6BA3" w:rsidRPr="005B6BA3" w:rsidRDefault="005B6BA3" w:rsidP="005B6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</w:pPr>
      <w:r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•</w:t>
      </w:r>
      <w:r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ab/>
        <w:t>условий производства работ, согласованных с местной администрацией муниципального образования;</w:t>
      </w:r>
    </w:p>
    <w:p w:rsidR="005B6BA3" w:rsidRPr="005B6BA3" w:rsidRDefault="005B6BA3" w:rsidP="005B6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</w:pPr>
      <w:r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•</w:t>
      </w:r>
      <w:r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ab/>
        <w:t>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5B6BA3" w:rsidRPr="005B6BA3" w:rsidRDefault="00622F0F" w:rsidP="005B6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11.</w:t>
      </w:r>
      <w:r w:rsidR="005B6BA3"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4.</w:t>
      </w:r>
      <w:r w:rsidR="005B6BA3"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ab/>
        <w:t>При производстве работ, связанных с необходимостью восстановления покрытия дорог, тротуаров или газонов разрешение на производство земляных работ может быть выдано только при наличии согласования специализированной организации, обслуживающей дорожное покрытие, тротуары, газоны.</w:t>
      </w:r>
    </w:p>
    <w:p w:rsidR="005B6BA3" w:rsidRPr="005B6BA3" w:rsidRDefault="00622F0F" w:rsidP="005B6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11.</w:t>
      </w:r>
      <w:r w:rsidR="005B6BA3"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5.</w:t>
      </w:r>
      <w:r w:rsidR="005B6BA3"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ab/>
      </w:r>
      <w:proofErr w:type="gramStart"/>
      <w:r w:rsidR="005B6BA3"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 xml:space="preserve">В целях исключения возможного разрытия вновь построенных (реконструированных) улиц, скверов организации, которые в предстоящем году должны осуществлять работы по строительству и реконструкции подземных сетей, в срок до 1 декабря предшествующего строительству года обязаны сообщить в администрацию </w:t>
      </w:r>
      <w:r w:rsid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 xml:space="preserve">Дубенского </w:t>
      </w:r>
      <w:r w:rsidR="005B6BA3"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муниципального</w:t>
      </w:r>
      <w:r w:rsid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 xml:space="preserve"> района</w:t>
      </w:r>
      <w:r w:rsidR="005B6BA3"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 xml:space="preserve"> о намеченных работах по прокладке коммуникаций с указанием предполагаемых сроков производства работ.</w:t>
      </w:r>
      <w:proofErr w:type="gramEnd"/>
    </w:p>
    <w:p w:rsidR="005B6BA3" w:rsidRPr="005B6BA3" w:rsidRDefault="00622F0F" w:rsidP="005B6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11.</w:t>
      </w:r>
      <w:r w:rsidR="005B6BA3"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6.</w:t>
      </w:r>
      <w:r w:rsidR="005B6BA3"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ab/>
        <w:t xml:space="preserve">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должны быть ликвидированы в полном объеме организациями, получившими разрешение на производство работ, в сроки, согласованные с администрацией </w:t>
      </w:r>
      <w:r w:rsid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 xml:space="preserve">Дубенского муниципального </w:t>
      </w:r>
      <w:proofErr w:type="spellStart"/>
      <w:r w:rsid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раойна</w:t>
      </w:r>
      <w:proofErr w:type="spellEnd"/>
      <w:r w:rsid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.</w:t>
      </w:r>
    </w:p>
    <w:p w:rsidR="005B6BA3" w:rsidRPr="005B6BA3" w:rsidRDefault="00622F0F" w:rsidP="005B6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11.</w:t>
      </w:r>
      <w:r w:rsidR="005B6BA3"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7.</w:t>
      </w:r>
      <w:r w:rsidR="005B6BA3"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ab/>
        <w:t>До начала производства работ по разрытию необходимо:</w:t>
      </w:r>
    </w:p>
    <w:p w:rsidR="005B6BA3" w:rsidRPr="005B6BA3" w:rsidRDefault="005B6BA3" w:rsidP="005B6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</w:pPr>
      <w:r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•</w:t>
      </w:r>
      <w:r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ab/>
        <w:t>установить дорожные знаки в соответствии с согласованной схемой;</w:t>
      </w:r>
    </w:p>
    <w:p w:rsidR="005B6BA3" w:rsidRPr="005B6BA3" w:rsidRDefault="005B6BA3" w:rsidP="005B6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</w:pPr>
      <w:r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•</w:t>
      </w:r>
      <w:r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ab/>
        <w:t>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</w:t>
      </w:r>
    </w:p>
    <w:p w:rsidR="005B6BA3" w:rsidRPr="005B6BA3" w:rsidRDefault="00622F0F" w:rsidP="005B6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11.</w:t>
      </w:r>
      <w:r w:rsidR="005B6BA3"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8.</w:t>
      </w:r>
      <w:r w:rsidR="005B6BA3"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ab/>
        <w:t>Ограждение следует содержать в опрятном виде, при производстве работ вблизи проезжей части необходимо обеспечить видимость для водителей и пешеходов, в темное время суток - обозначено красными сигнальными фонарями.</w:t>
      </w:r>
    </w:p>
    <w:p w:rsidR="005B6BA3" w:rsidRPr="005B6BA3" w:rsidRDefault="00622F0F" w:rsidP="005B6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11.</w:t>
      </w:r>
      <w:r w:rsidR="005B6BA3"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9.</w:t>
      </w:r>
      <w:r w:rsidR="005B6BA3"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ab/>
        <w:t>Ограждение должно быть сплошным и надежным, предотвращающим попадание посторонних на стройплощадку.</w:t>
      </w:r>
    </w:p>
    <w:p w:rsidR="005B6BA3" w:rsidRPr="005B6BA3" w:rsidRDefault="00622F0F" w:rsidP="005B6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11.</w:t>
      </w:r>
      <w:r w:rsidR="005B6BA3"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10.</w:t>
      </w:r>
      <w:r w:rsidR="005B6BA3"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ab/>
        <w:t>На направлениях массовых пешеходных потоков через траншеи следует устраивать мостки на расстоянии не менее чем 200 метров друг от друга.</w:t>
      </w:r>
    </w:p>
    <w:p w:rsidR="005B6BA3" w:rsidRPr="005B6BA3" w:rsidRDefault="00622F0F" w:rsidP="005B6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11.</w:t>
      </w:r>
      <w:r w:rsidR="005B6BA3"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11.</w:t>
      </w:r>
      <w:r w:rsidR="005B6BA3"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ab/>
        <w:t>В случаях, когда производство работ связано с закрытием, изменением маршрутов пассажирского транспорта, помещать соответствующие объявления в печати с указанием сроков работ.</w:t>
      </w:r>
    </w:p>
    <w:p w:rsidR="005B6BA3" w:rsidRPr="005B6BA3" w:rsidRDefault="00622F0F" w:rsidP="005B6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lastRenderedPageBreak/>
        <w:t>11.</w:t>
      </w:r>
      <w:r w:rsidR="005B6BA3"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12.</w:t>
      </w:r>
      <w:r w:rsidR="005B6BA3"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ab/>
        <w:t>Оформление сноса или пересадки зеленых насаждений при необходимости оформляется в установленном законом порядке. В случае, когда при ремонте или реконструкции подземных коммуникаций возникает необходимость в сносе зеленых насаждений, высаженных после прокладки коммуникаций на расстоянии до них меньше допустимого, балансовая стоимость этих насаждений не должна возмещаться.</w:t>
      </w:r>
    </w:p>
    <w:p w:rsidR="005B6BA3" w:rsidRPr="005B6BA3" w:rsidRDefault="00622F0F" w:rsidP="005B6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11.</w:t>
      </w:r>
      <w:r w:rsidR="005B6BA3"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13.</w:t>
      </w:r>
      <w:r w:rsidR="005B6BA3"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ab/>
        <w:t xml:space="preserve">Разрешение на производство работ следует хранить на месте работ и предъявлять по первому требованию лиц, осуществляющих </w:t>
      </w:r>
      <w:proofErr w:type="gramStart"/>
      <w:r w:rsidR="005B6BA3"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контроль за</w:t>
      </w:r>
      <w:proofErr w:type="gramEnd"/>
      <w:r w:rsidR="005B6BA3"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 xml:space="preserve"> выполнением Правил.</w:t>
      </w:r>
    </w:p>
    <w:p w:rsidR="005B6BA3" w:rsidRPr="005B6BA3" w:rsidRDefault="00622F0F" w:rsidP="005B6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11.</w:t>
      </w:r>
      <w:r w:rsidR="005B6BA3"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14.</w:t>
      </w:r>
      <w:r w:rsidR="005B6BA3"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ab/>
        <w:t>В разрешении должны быть установлены сроки и условия производства работ.</w:t>
      </w:r>
    </w:p>
    <w:p w:rsidR="005B6BA3" w:rsidRPr="005B6BA3" w:rsidRDefault="00622F0F" w:rsidP="005B6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11.</w:t>
      </w:r>
      <w:r w:rsidR="005B6BA3"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15.</w:t>
      </w:r>
      <w:r w:rsidR="005B6BA3"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ab/>
        <w:t>До начала земляных работ строительной организации следует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5B6BA3" w:rsidRPr="005B6BA3" w:rsidRDefault="00622F0F" w:rsidP="005B6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11.</w:t>
      </w:r>
      <w:r w:rsidR="005B6BA3"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16.</w:t>
      </w:r>
      <w:r w:rsidR="005B6BA3"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ab/>
        <w:t>Особые условия подлежат неукоснительному соблюдению строительной организацией, производящей земляные работы.</w:t>
      </w:r>
    </w:p>
    <w:p w:rsidR="005B6BA3" w:rsidRPr="005B6BA3" w:rsidRDefault="00622F0F" w:rsidP="005B6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11.</w:t>
      </w:r>
      <w:r w:rsidR="005B6BA3"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17.</w:t>
      </w:r>
      <w:r w:rsidR="005B6BA3"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ab/>
        <w:t xml:space="preserve">В случае неявки представителя или отказа его указать точное положение коммуникаций следует составить соответствующий акт. При этом организация, ведущая работы, руководствуется положением коммуникаций, указанных на </w:t>
      </w:r>
      <w:proofErr w:type="spellStart"/>
      <w:r w:rsidR="005B6BA3"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топооснове</w:t>
      </w:r>
      <w:proofErr w:type="spellEnd"/>
      <w:r w:rsidR="005B6BA3"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.</w:t>
      </w:r>
    </w:p>
    <w:p w:rsidR="005B6BA3" w:rsidRPr="005B6BA3" w:rsidRDefault="00622F0F" w:rsidP="005B6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11.</w:t>
      </w:r>
      <w:r w:rsidR="005B6BA3"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18.</w:t>
      </w:r>
      <w:r w:rsidR="005B6BA3"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ab/>
        <w:t>При производстве работ на проезжей части улиц асфальт и щебень в пределах траншеи должны быть разобраны и вывезены производителем работ в специально отведенное место.</w:t>
      </w:r>
    </w:p>
    <w:p w:rsidR="005B6BA3" w:rsidRPr="005B6BA3" w:rsidRDefault="00622F0F" w:rsidP="005B6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11.</w:t>
      </w:r>
      <w:r w:rsidR="005B6BA3"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19.</w:t>
      </w:r>
      <w:r w:rsidR="005B6BA3"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ab/>
        <w:t>Бордюр разбирается, складируется на месте производства работ для дальнейшей установки.</w:t>
      </w:r>
    </w:p>
    <w:p w:rsidR="005B6BA3" w:rsidRPr="005B6BA3" w:rsidRDefault="00622F0F" w:rsidP="005B6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11.</w:t>
      </w:r>
      <w:r w:rsidR="005B6BA3"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20.</w:t>
      </w:r>
      <w:r w:rsidR="005B6BA3"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ab/>
        <w:t>При производстве работ на улицах, застроенных территориях грунт надлежит немедленно вывозить.</w:t>
      </w:r>
    </w:p>
    <w:p w:rsidR="005B6BA3" w:rsidRPr="005B6BA3" w:rsidRDefault="00622F0F" w:rsidP="005B6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11.</w:t>
      </w:r>
      <w:r w:rsidR="005B6BA3"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21.</w:t>
      </w:r>
      <w:r w:rsidR="005B6BA3"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ab/>
        <w:t>При необходимости строительная организация может обеспечивать планировку грунта на отвале.</w:t>
      </w:r>
    </w:p>
    <w:p w:rsidR="005B6BA3" w:rsidRPr="005B6BA3" w:rsidRDefault="00622F0F" w:rsidP="005B6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11.</w:t>
      </w:r>
      <w:r w:rsidR="005B6BA3"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22.</w:t>
      </w:r>
      <w:r w:rsidR="005B6BA3"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ab/>
        <w:t>Траншеи под проезжей частью и тротуарами необходимо засыпать песком и песчаным фунтом с послойным уплотнением и поливкой водой.</w:t>
      </w:r>
    </w:p>
    <w:p w:rsidR="005B6BA3" w:rsidRPr="005B6BA3" w:rsidRDefault="00622F0F" w:rsidP="005B6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11.</w:t>
      </w:r>
      <w:r w:rsidR="005B6BA3"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23.</w:t>
      </w:r>
      <w:r w:rsidR="005B6BA3"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ab/>
        <w:t>Траншеи на газонах должны быть засыпаны местным грунтом с уплотнением, восстановлением плодородного слоя и посевом травы.</w:t>
      </w:r>
    </w:p>
    <w:p w:rsidR="005B6BA3" w:rsidRPr="005B6BA3" w:rsidRDefault="00622F0F" w:rsidP="005B6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11.</w:t>
      </w:r>
      <w:r w:rsidR="005B6BA3"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24.</w:t>
      </w:r>
      <w:r w:rsidR="005B6BA3"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ab/>
        <w:t>Засыпка траншеи до выполнения геодезической съемки не допускается. Организация, получившая разрешение на проведение земляных работ, до окончания работ обязана произвести геодезическую съемку.</w:t>
      </w:r>
    </w:p>
    <w:p w:rsidR="005B6BA3" w:rsidRPr="005B6BA3" w:rsidRDefault="00622F0F" w:rsidP="005B6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11.</w:t>
      </w:r>
      <w:r w:rsidR="005B6BA3"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25.</w:t>
      </w:r>
      <w:r w:rsidR="005B6BA3"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ab/>
        <w:t>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5B6BA3" w:rsidRPr="005B6BA3" w:rsidRDefault="00622F0F" w:rsidP="005B6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11.</w:t>
      </w:r>
      <w:r w:rsidR="005B6BA3"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26.</w:t>
      </w:r>
      <w:r w:rsidR="005B6BA3"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ab/>
        <w:t xml:space="preserve">При засыпке траншеи некондиционным грунтом без необходимого уплотнения или иных нарушениях правил производства земляных </w:t>
      </w:r>
      <w:proofErr w:type="gramStart"/>
      <w:r w:rsidR="005B6BA3"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работ</w:t>
      </w:r>
      <w:proofErr w:type="gramEnd"/>
      <w:r w:rsidR="005B6BA3"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 xml:space="preserve">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ответственности.</w:t>
      </w:r>
    </w:p>
    <w:p w:rsidR="005B6BA3" w:rsidRPr="005B6BA3" w:rsidRDefault="00622F0F" w:rsidP="005B6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11.</w:t>
      </w:r>
      <w:r w:rsidR="005B6BA3"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27.</w:t>
      </w:r>
      <w:r w:rsidR="005B6BA3"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ab/>
        <w:t>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в течение 2 лет после проведения ремонтно-восстановительных работ, должны быть устранены организациями, получившим разрешение на производство работ, в течение суток.</w:t>
      </w:r>
    </w:p>
    <w:p w:rsidR="005B6BA3" w:rsidRPr="005B6BA3" w:rsidRDefault="00622F0F" w:rsidP="005B6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11.</w:t>
      </w:r>
      <w:r w:rsidR="005B6BA3"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28.</w:t>
      </w:r>
      <w:r w:rsidR="005B6BA3"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ab/>
        <w:t>Наледи, образовавшиеся из-за аварий на подземных коммуникациях, должны быть ликвидированы организациями - владельцами коммуникаций, либо на основании договора специализированными организациями за счет владельцев коммуникаций.</w:t>
      </w:r>
    </w:p>
    <w:p w:rsidR="005B6BA3" w:rsidRPr="00A90FFD" w:rsidRDefault="00622F0F" w:rsidP="005B6B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11.</w:t>
      </w:r>
      <w:r w:rsidR="005B6BA3"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>29.</w:t>
      </w:r>
      <w:r w:rsidR="005B6BA3" w:rsidRPr="005B6BA3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ru-RU"/>
        </w:rPr>
        <w:tab/>
        <w:t>Проведение работ при строительстве, ремонте, реконструкции коммуникаций по просроченным ордерам признаются самовольным проведением земляных работ.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66C3" w:rsidRPr="00A90FFD" w:rsidRDefault="00622F0F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12</w:t>
      </w:r>
      <w:r w:rsidR="004D66C3" w:rsidRPr="00A90F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Организация пешеходных коммуникаций, в том числе тротуаров, аллей, дорожек, тропинок.</w:t>
      </w:r>
    </w:p>
    <w:p w:rsidR="004D66C3" w:rsidRPr="00A90FFD" w:rsidRDefault="00622F0F" w:rsidP="004D66C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Тротуары, аллеи, пешеходные дорожки и тропинки (далее - пешеходные коммуникации) на территории жилой застройки проектируются с учетом создания основных и </w:t>
      </w:r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второстепенных пешеходных коммуникаций.</w:t>
      </w:r>
    </w:p>
    <w:p w:rsidR="004D66C3" w:rsidRPr="00A90FFD" w:rsidRDefault="004D66C3" w:rsidP="004D66C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основным относятся пешеходные коммуникации, обеспечивающие связь жилых, общественных, производственных и иных зданий и сооружений с остановками общественного транспорта, социально значимыми объектами, учреждениями культуры и спорта, территориями рекреационного назначения, а также связь между основными объектами и функциональными зонами в составе общественных территорий и территорий рекреационного назначения.</w:t>
      </w:r>
      <w:proofErr w:type="gramEnd"/>
    </w:p>
    <w:p w:rsidR="004D66C3" w:rsidRPr="00A90FFD" w:rsidRDefault="004D66C3" w:rsidP="004D66C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proofErr w:type="gramStart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второстепенным</w:t>
      </w:r>
      <w:proofErr w:type="gramEnd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относятся пешеходные коммуникации, обеспечивающие связь между зданиями, различными объектами и элементами благоустройства в пределах благоустраиваемой территории, а также пешеходные коммуникации на озелененных территориях.</w:t>
      </w:r>
    </w:p>
    <w:p w:rsidR="004D66C3" w:rsidRPr="00A90FFD" w:rsidRDefault="00622F0F" w:rsidP="004D66C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</w:t>
      </w:r>
      <w:proofErr w:type="spellStart"/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маломобильные</w:t>
      </w:r>
      <w:proofErr w:type="spellEnd"/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 населения.</w:t>
      </w:r>
    </w:p>
    <w:p w:rsidR="004D66C3" w:rsidRPr="00A90FFD" w:rsidRDefault="004D66C3" w:rsidP="004D66C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планировочной организации пешеходных тротуаров необходимо предусматривать беспрепятственный доступ к зданиям и сооружениям для </w:t>
      </w:r>
      <w:proofErr w:type="spellStart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маломобильных</w:t>
      </w:r>
      <w:proofErr w:type="spellEnd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 населения, в том числе для инвалидов и иных граждан с ограниченными возможностями передвижения и их сопровождающих в соответствии с требованиями сводов правил, национальных стандартов, отраслевых норм и настоящих Правил.</w:t>
      </w:r>
    </w:p>
    <w:p w:rsidR="004D66C3" w:rsidRPr="00A90FFD" w:rsidRDefault="00622F0F" w:rsidP="004D66C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При проектировании пешеходных коммуникаций, прилегающих к объектам транспортной инфраструктуры, допускается организовывать разделение пешеходных потоков.</w:t>
      </w:r>
    </w:p>
    <w:p w:rsidR="004D66C3" w:rsidRPr="00A90FFD" w:rsidRDefault="00622F0F" w:rsidP="004D66C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маршрутов, а также осуществлять перенос пешеходных переходов в целях создания более удобных подходов к объектам транспортной инфраструктуры, социального обслуживания, здравоохранения, образования, культуры, физической культуры и спорта.</w:t>
      </w:r>
    </w:p>
    <w:p w:rsidR="004D66C3" w:rsidRPr="00A90FFD" w:rsidRDefault="00622F0F" w:rsidP="004D66C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 Покрытие пешеходных дорожек должно быть удобным при ходьбе и устойчивым к износу.</w:t>
      </w:r>
    </w:p>
    <w:p w:rsidR="004D66C3" w:rsidRPr="00A90FFD" w:rsidRDefault="00622F0F" w:rsidP="00B40C08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.6. Пешеходные дорожки и тротуары в составе активно используемых общественных территорий в целях </w:t>
      </w:r>
      <w:proofErr w:type="spellStart"/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избежания</w:t>
      </w:r>
      <w:proofErr w:type="spellEnd"/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скопления людей следует предусматривать шириной не менее 2 метров.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66C3" w:rsidRPr="00A90FFD" w:rsidRDefault="00622F0F" w:rsidP="004D66C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13</w:t>
      </w:r>
      <w:r w:rsidR="004D66C3" w:rsidRPr="00A90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Обустройство территории поселения в целях обеспечения беспрепятственного передвижения по ней инвалидов и других </w:t>
      </w:r>
      <w:proofErr w:type="spellStart"/>
      <w:r w:rsidR="004D66C3" w:rsidRPr="00A90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маломобильных</w:t>
      </w:r>
      <w:proofErr w:type="spellEnd"/>
      <w:r w:rsidR="004D66C3" w:rsidRPr="00A90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групп населения</w:t>
      </w:r>
    </w:p>
    <w:p w:rsidR="004D66C3" w:rsidRPr="00A90FFD" w:rsidRDefault="00622F0F" w:rsidP="004D66C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При проектировании объектов благоустройства обеспечивается доступность среды населенных пунктов для </w:t>
      </w:r>
      <w:proofErr w:type="spellStart"/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маломобильных</w:t>
      </w:r>
      <w:proofErr w:type="spellEnd"/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 населения, в том числе людей старшей возрастной группы, инвалидов, людей с ограниченными (временно или постоянно) возможностями здоровья, детей младшего возраста, пешеходов с детскими колясками. </w:t>
      </w:r>
    </w:p>
    <w:p w:rsidR="004D66C3" w:rsidRPr="00A90FFD" w:rsidRDefault="00622F0F" w:rsidP="004D66C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Проектирование, строительство, установка технических средств и оборудования, способствующих передвижению </w:t>
      </w:r>
      <w:proofErr w:type="spellStart"/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маломобильных</w:t>
      </w:r>
      <w:proofErr w:type="spellEnd"/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 населения, </w:t>
      </w:r>
      <w:proofErr w:type="gramStart"/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осуществляются</w:t>
      </w:r>
      <w:proofErr w:type="gramEnd"/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при новом строительстве в соответствии с утвержденной проектной документацией.</w:t>
      </w:r>
    </w:p>
    <w:p w:rsidR="004D66C3" w:rsidRPr="00A90FFD" w:rsidRDefault="00622F0F" w:rsidP="004D66C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="00B40C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</w:t>
      </w:r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предупреждения инвалидов по зрению о препятствиях и опасных местах на путях их следования, в том числе на пешеходных коммуникациях общественных территорий, на путях следования в жилых и производственных зданиях, общественных зданиях и сооружениях открытого доступа населения и на прилегающих к ним участках, на объектах транспортной инфраструктуры, а также для обозначения безопасных путей следования, обозначения мест их начала и изменения</w:t>
      </w:r>
      <w:proofErr w:type="gramEnd"/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 движения, для обозначения мест посадки в маршрутные транспортные средства, мест получения услуг или информации, допускается применение тактильных наземных указателей.</w:t>
      </w:r>
    </w:p>
    <w:p w:rsidR="004D66C3" w:rsidRPr="00A90FFD" w:rsidRDefault="00622F0F" w:rsidP="004D66C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="008838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</w:t>
      </w:r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Общественные территории населенного пункта, территории, прилегающие к объектам социальной инфраструктуры, зоны транспортно-пересадочных узлов и иные центры притяжения для информирования инвалидов по зрению на путях их движения, указания </w:t>
      </w:r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направления движения, идентификации мест и возможности получения услуги могут оборудоваться тактильными мнемосхемами (тактильными </w:t>
      </w:r>
      <w:proofErr w:type="spellStart"/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мнемокартами</w:t>
      </w:r>
      <w:proofErr w:type="spellEnd"/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рельефными планами) и тактильными указателями (тактильными табличками, пиктограммами, накладками и наклейками), обеспечивающими возможность их эффективного использования инвалидами по</w:t>
      </w:r>
      <w:proofErr w:type="gramEnd"/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зрению и другими категориями </w:t>
      </w:r>
      <w:proofErr w:type="spellStart"/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маломобильных</w:t>
      </w:r>
      <w:proofErr w:type="spellEnd"/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 населения, а также людьми без инвалидности.</w:t>
      </w:r>
    </w:p>
    <w:p w:rsidR="007D310B" w:rsidRPr="007D310B" w:rsidRDefault="00622F0F" w:rsidP="007D31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Глава 14</w:t>
      </w:r>
      <w:r w:rsidR="004D66C3" w:rsidRPr="003A60D0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  <w:t>. Детские и спортивные площадки.</w:t>
      </w:r>
      <w:r w:rsidR="007D310B" w:rsidRPr="007D31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1.</w:t>
      </w:r>
      <w:r w:rsidR="007D310B" w:rsidRPr="007D31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ab/>
      </w:r>
    </w:p>
    <w:p w:rsidR="007D310B" w:rsidRPr="007D310B" w:rsidRDefault="00622F0F" w:rsidP="007D31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14.</w:t>
      </w:r>
      <w:r w:rsidR="007D310B" w:rsidRPr="007D31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1.</w:t>
      </w:r>
      <w:r w:rsidR="007D310B" w:rsidRPr="007D31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ab/>
        <w:t xml:space="preserve">В целях своевременного выявления ненадлежащего содержания уполномоченным на содержание лицом осуществляется </w:t>
      </w:r>
      <w:proofErr w:type="gramStart"/>
      <w:r w:rsidR="007D310B" w:rsidRPr="007D31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контроль за</w:t>
      </w:r>
      <w:proofErr w:type="gramEnd"/>
      <w:r w:rsidR="007D310B" w:rsidRPr="007D31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техническим состоянием оборудования площадок, который включает:</w:t>
      </w:r>
    </w:p>
    <w:p w:rsidR="007D310B" w:rsidRPr="007D310B" w:rsidRDefault="007D310B" w:rsidP="007D31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7D31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•</w:t>
      </w:r>
      <w:r w:rsidRPr="007D31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ab/>
      </w:r>
    </w:p>
    <w:p w:rsidR="007D310B" w:rsidRPr="007D310B" w:rsidRDefault="007D310B" w:rsidP="007D31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proofErr w:type="spellStart"/>
      <w:r w:rsidRPr="007D31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o</w:t>
      </w:r>
      <w:proofErr w:type="spellEnd"/>
      <w:r w:rsidRPr="007D31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ab/>
        <w:t>первичный осмотр и проверку оборудования перед вводом в эксплуатацию;</w:t>
      </w:r>
    </w:p>
    <w:p w:rsidR="007D310B" w:rsidRPr="007D310B" w:rsidRDefault="007D310B" w:rsidP="007D31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proofErr w:type="spellStart"/>
      <w:r w:rsidRPr="007D31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o</w:t>
      </w:r>
      <w:proofErr w:type="spellEnd"/>
      <w:r w:rsidRPr="007D31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ab/>
        <w:t>визуальный осмотр, который позволяет обнаружить очевидные неисправности и посторонние предметы, представляющие опасности, вызванные пользованием оборудования, климатическими условиями, актами вандализма;</w:t>
      </w:r>
    </w:p>
    <w:p w:rsidR="007D310B" w:rsidRPr="007D310B" w:rsidRDefault="007D310B" w:rsidP="007D31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proofErr w:type="spellStart"/>
      <w:r w:rsidRPr="007D31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o</w:t>
      </w:r>
      <w:proofErr w:type="spellEnd"/>
      <w:r w:rsidRPr="007D31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ab/>
        <w:t>функциональный осмотр - представляет собой детальный осмотр с целью проверки исправности и устойчивости оборудования, выявления износа элементов конструкции оборудования;</w:t>
      </w:r>
    </w:p>
    <w:p w:rsidR="007D310B" w:rsidRPr="007D310B" w:rsidRDefault="007D310B" w:rsidP="007D31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proofErr w:type="spellStart"/>
      <w:r w:rsidRPr="007D31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o</w:t>
      </w:r>
      <w:proofErr w:type="spellEnd"/>
      <w:r w:rsidRPr="007D31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ab/>
        <w:t>основной осмотр - представляет собой осмотр для целей оценки соответствия технического состояния оборудования требованиям безопасности.</w:t>
      </w:r>
    </w:p>
    <w:p w:rsidR="007D310B" w:rsidRPr="007D310B" w:rsidRDefault="00622F0F" w:rsidP="00622F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        14.</w:t>
      </w:r>
      <w:r w:rsidR="007D310B" w:rsidRPr="007D31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2.</w:t>
      </w:r>
      <w:r w:rsidR="007D310B" w:rsidRPr="007D31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ab/>
        <w:t>Визуальный осмотр элементов благоустройства площадок проводится ежедневно.</w:t>
      </w:r>
    </w:p>
    <w:p w:rsidR="007D310B" w:rsidRPr="007D310B" w:rsidRDefault="00622F0F" w:rsidP="007D31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14.</w:t>
      </w:r>
      <w:r w:rsidR="007D310B" w:rsidRPr="007D31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3.</w:t>
      </w:r>
      <w:r w:rsidR="007D310B" w:rsidRPr="007D31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ab/>
        <w:t>Функциональный осмотр проводится с периодичностью один раз в 1-3 месяца, в соответствии с инструкцией изготовителя, а также с учетом интенсивности использования площадки. Особое внимание уделяется скрытым, труднодоступным частям элементов благоустройства.</w:t>
      </w:r>
    </w:p>
    <w:p w:rsidR="007D310B" w:rsidRPr="007D310B" w:rsidRDefault="00622F0F" w:rsidP="007D31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14.</w:t>
      </w:r>
      <w:r w:rsidR="007D310B" w:rsidRPr="007D31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4.</w:t>
      </w:r>
      <w:r w:rsidR="007D310B" w:rsidRPr="007D31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ab/>
        <w:t>Основной осмотр проводится раз в год.</w:t>
      </w:r>
    </w:p>
    <w:p w:rsidR="007D310B" w:rsidRPr="007D310B" w:rsidRDefault="00622F0F" w:rsidP="007D31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14.</w:t>
      </w:r>
      <w:r w:rsidR="007D310B" w:rsidRPr="007D31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5.</w:t>
      </w:r>
      <w:r w:rsidR="007D310B" w:rsidRPr="007D31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ab/>
        <w:t>В ходе ежегодного основного осмотра определяются наличие гниения деревянных элементов, коррозии металлических элементов, влияние выполненных ремонтных работ на безопасность оборудования.</w:t>
      </w:r>
    </w:p>
    <w:p w:rsidR="007D310B" w:rsidRPr="007D310B" w:rsidRDefault="00622F0F" w:rsidP="007D31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14.</w:t>
      </w:r>
      <w:r w:rsidR="007D310B" w:rsidRPr="007D31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6.</w:t>
      </w:r>
      <w:r w:rsidR="007D310B" w:rsidRPr="007D31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ab/>
        <w:t>По результатам ежегодного осмотра выявляются дефекты объектов благоустройства, подлежащие устранению, определяется характер и объем необходимых ремонтных работ и составляется акт.</w:t>
      </w:r>
    </w:p>
    <w:p w:rsidR="007D310B" w:rsidRPr="007D310B" w:rsidRDefault="00622F0F" w:rsidP="007D31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14.</w:t>
      </w:r>
      <w:r w:rsidR="007D310B" w:rsidRPr="007D31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7.</w:t>
      </w:r>
      <w:r w:rsidR="007D310B" w:rsidRPr="007D31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ab/>
        <w:t>В целях контроля периодичности, полноты и правильности выполняемых работ при осмотрах различного вида уполномоченным на содержание лицом должна быть утверждена периодичность проведения осмотров.</w:t>
      </w:r>
    </w:p>
    <w:p w:rsidR="007D310B" w:rsidRPr="007D310B" w:rsidRDefault="00622F0F" w:rsidP="007D31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14.</w:t>
      </w:r>
      <w:r w:rsidR="007D310B" w:rsidRPr="007D31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8.</w:t>
      </w:r>
      <w:r w:rsidR="007D310B" w:rsidRPr="007D31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ab/>
        <w:t>При обнаружении в процессе осмотра оборудования дефектов, влияющих на безопасность оборудования, дефекты должны быть незамедлительно устранены. Если это невозможно, эксплуатацию оборудования необходимо прекратить, либо оборудование должно быть демонтировано и удалено с площадки</w:t>
      </w:r>
    </w:p>
    <w:p w:rsidR="007D310B" w:rsidRPr="007D310B" w:rsidRDefault="00622F0F" w:rsidP="007D31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14.</w:t>
      </w:r>
      <w:r w:rsidR="007D310B" w:rsidRPr="007D31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9.</w:t>
      </w:r>
      <w:r w:rsidR="007D310B" w:rsidRPr="007D31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ab/>
        <w:t>Результаты осмотра площадок и проведение работ по содержанию и ремонту регистрируются в журнале, который хранится у уполномоченного на содержание лица.</w:t>
      </w:r>
    </w:p>
    <w:p w:rsidR="007D310B" w:rsidRPr="007D310B" w:rsidRDefault="00622F0F" w:rsidP="007D31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14.</w:t>
      </w:r>
      <w:r w:rsidR="007D310B" w:rsidRPr="007D31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10.</w:t>
      </w:r>
      <w:r w:rsidR="007D310B" w:rsidRPr="007D31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ab/>
        <w:t>Вся эксплуатационная документация (паспорт, акт осмотра и проверки, графики осмотров, журнал и т.п.) подлежит постоянному хранению.</w:t>
      </w:r>
    </w:p>
    <w:p w:rsidR="007D310B" w:rsidRPr="007D310B" w:rsidRDefault="00622F0F" w:rsidP="007D31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14.</w:t>
      </w:r>
      <w:r w:rsidR="007D310B" w:rsidRPr="007D31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11.</w:t>
      </w:r>
      <w:r w:rsidR="007D310B" w:rsidRPr="007D31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ab/>
        <w:t>Мероприятия по содержанию площадок и элементов благоустройства, расположенных на них, включают:</w:t>
      </w:r>
    </w:p>
    <w:p w:rsidR="007D310B" w:rsidRPr="007D310B" w:rsidRDefault="007D310B" w:rsidP="007D31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7D31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•</w:t>
      </w:r>
      <w:r w:rsidRPr="007D31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ab/>
      </w:r>
    </w:p>
    <w:p w:rsidR="007D310B" w:rsidRPr="007D310B" w:rsidRDefault="007D310B" w:rsidP="007D31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proofErr w:type="spellStart"/>
      <w:r w:rsidRPr="007D31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o</w:t>
      </w:r>
      <w:proofErr w:type="spellEnd"/>
      <w:r w:rsidRPr="007D31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ab/>
        <w:t>проверку и подтягивание узлов крепления;</w:t>
      </w:r>
    </w:p>
    <w:p w:rsidR="007D310B" w:rsidRPr="007D310B" w:rsidRDefault="007D310B" w:rsidP="007D31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proofErr w:type="spellStart"/>
      <w:r w:rsidRPr="007D31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o</w:t>
      </w:r>
      <w:proofErr w:type="spellEnd"/>
      <w:r w:rsidRPr="007D31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ab/>
        <w:t>обновление окраски элементов благоустройства;</w:t>
      </w:r>
    </w:p>
    <w:p w:rsidR="007D310B" w:rsidRPr="007D310B" w:rsidRDefault="007D310B" w:rsidP="007D31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proofErr w:type="spellStart"/>
      <w:r w:rsidRPr="007D31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o</w:t>
      </w:r>
      <w:proofErr w:type="spellEnd"/>
      <w:r w:rsidRPr="007D31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ab/>
        <w:t xml:space="preserve">обслуживание </w:t>
      </w:r>
      <w:proofErr w:type="spellStart"/>
      <w:r w:rsidRPr="007D31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ударопоглощающих</w:t>
      </w:r>
      <w:proofErr w:type="spellEnd"/>
      <w:r w:rsidRPr="007D31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покрытий;</w:t>
      </w:r>
    </w:p>
    <w:p w:rsidR="007D310B" w:rsidRPr="007D310B" w:rsidRDefault="007D310B" w:rsidP="007D31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proofErr w:type="spellStart"/>
      <w:r w:rsidRPr="007D31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o</w:t>
      </w:r>
      <w:proofErr w:type="spellEnd"/>
      <w:r w:rsidRPr="007D31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ab/>
        <w:t>смазку подшипников;</w:t>
      </w:r>
    </w:p>
    <w:p w:rsidR="007D310B" w:rsidRPr="007D310B" w:rsidRDefault="007D310B" w:rsidP="007D31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proofErr w:type="spellStart"/>
      <w:r w:rsidRPr="007D31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o</w:t>
      </w:r>
      <w:proofErr w:type="spellEnd"/>
      <w:r w:rsidRPr="007D31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ab/>
        <w:t xml:space="preserve">нанесение на элементы благоустройства маркировок, обозначающих требуемый уровень </w:t>
      </w:r>
      <w:proofErr w:type="spellStart"/>
      <w:r w:rsidRPr="007D31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ударопоглощающих</w:t>
      </w:r>
      <w:proofErr w:type="spellEnd"/>
      <w:r w:rsidRPr="007D31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покрытий из сыпучих материалов;</w:t>
      </w:r>
    </w:p>
    <w:p w:rsidR="007D310B" w:rsidRPr="007D310B" w:rsidRDefault="007D310B" w:rsidP="007D31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proofErr w:type="spellStart"/>
      <w:r w:rsidRPr="007D31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lastRenderedPageBreak/>
        <w:t>o</w:t>
      </w:r>
      <w:proofErr w:type="spellEnd"/>
      <w:r w:rsidRPr="007D31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ab/>
        <w:t>обеспечение чистоты элементов благоустройства, включая покрытие площадки и прилегающей территории;</w:t>
      </w:r>
    </w:p>
    <w:p w:rsidR="007D310B" w:rsidRPr="007D310B" w:rsidRDefault="007D310B" w:rsidP="007D31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proofErr w:type="spellStart"/>
      <w:r w:rsidRPr="007D31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o</w:t>
      </w:r>
      <w:proofErr w:type="spellEnd"/>
      <w:r w:rsidRPr="007D31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ab/>
        <w:t xml:space="preserve">восстановление </w:t>
      </w:r>
      <w:proofErr w:type="spellStart"/>
      <w:r w:rsidRPr="007D31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ударопоглощающих</w:t>
      </w:r>
      <w:proofErr w:type="spellEnd"/>
      <w:r w:rsidRPr="007D31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покрытий из сыпучих материалов и корректировка их уровня;</w:t>
      </w:r>
    </w:p>
    <w:p w:rsidR="007D310B" w:rsidRPr="007D310B" w:rsidRDefault="007D310B" w:rsidP="007D31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proofErr w:type="spellStart"/>
      <w:r w:rsidRPr="007D31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o</w:t>
      </w:r>
      <w:proofErr w:type="spellEnd"/>
      <w:r w:rsidRPr="007D31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ab/>
        <w:t>площадки должны быть оборудованы урнами. Мусор из урн удаляется в утренние часы, по мере необходимости, но не реже одного раза в сутки;</w:t>
      </w:r>
    </w:p>
    <w:p w:rsidR="007D310B" w:rsidRPr="007D310B" w:rsidRDefault="007D310B" w:rsidP="00622F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proofErr w:type="spellStart"/>
      <w:r w:rsidRPr="007D31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o</w:t>
      </w:r>
      <w:proofErr w:type="spellEnd"/>
      <w:r w:rsidRPr="007D31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ab/>
        <w:t>средства наружного освещения, расположенные на площадке, должны содержаться в исправном состоянии, осветительная арматура и/или опора освещения не должны иметь механических повреждений и ржавчины, плафоны должны быть чистыми и не иметь трещин и сколов.</w:t>
      </w:r>
      <w:r w:rsidRPr="007D31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ab/>
      </w:r>
    </w:p>
    <w:p w:rsidR="007D310B" w:rsidRPr="007D310B" w:rsidRDefault="00622F0F" w:rsidP="007D31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14.</w:t>
      </w:r>
      <w:r w:rsidR="007D310B" w:rsidRPr="007D31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12.</w:t>
      </w:r>
      <w:r w:rsidR="007D310B" w:rsidRPr="007D31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ab/>
        <w:t>Ремонт площадок и элементов благоустройства, распложенных на них, включает:</w:t>
      </w:r>
    </w:p>
    <w:p w:rsidR="007D310B" w:rsidRPr="007D310B" w:rsidRDefault="007D310B" w:rsidP="007D31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7D31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•</w:t>
      </w:r>
      <w:r w:rsidRPr="007D31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ab/>
      </w:r>
    </w:p>
    <w:p w:rsidR="007D310B" w:rsidRPr="007D310B" w:rsidRDefault="007D310B" w:rsidP="007D31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proofErr w:type="spellStart"/>
      <w:r w:rsidRPr="007D31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o</w:t>
      </w:r>
      <w:proofErr w:type="spellEnd"/>
      <w:r w:rsidRPr="007D31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ab/>
        <w:t>замену крепежных деталей;</w:t>
      </w:r>
    </w:p>
    <w:p w:rsidR="007D310B" w:rsidRPr="007D310B" w:rsidRDefault="007D310B" w:rsidP="007D31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proofErr w:type="spellStart"/>
      <w:r w:rsidRPr="007D31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o</w:t>
      </w:r>
      <w:proofErr w:type="spellEnd"/>
      <w:r w:rsidRPr="007D31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ab/>
        <w:t>сварку поврежденных элементов благоустройства;</w:t>
      </w:r>
    </w:p>
    <w:p w:rsidR="007D310B" w:rsidRPr="007D310B" w:rsidRDefault="007D310B" w:rsidP="00622F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proofErr w:type="spellStart"/>
      <w:r w:rsidRPr="007D31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o</w:t>
      </w:r>
      <w:proofErr w:type="spellEnd"/>
      <w:r w:rsidRPr="007D31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ab/>
        <w:t>замену частей элементов благоустройства (например, изношенных желобов горок).</w:t>
      </w:r>
      <w:r w:rsidRPr="007D31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ab/>
      </w:r>
    </w:p>
    <w:p w:rsidR="007D310B" w:rsidRPr="007D310B" w:rsidRDefault="00622F0F" w:rsidP="007D31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14.</w:t>
      </w:r>
      <w:r w:rsidR="007D310B" w:rsidRPr="007D31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13.</w:t>
      </w:r>
      <w:r w:rsidR="007D310B" w:rsidRPr="007D31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ab/>
        <w:t>Лица, производящие ремонтные работы на территории площадки, принимают меры по ограждению места производства работ, исключающему допуск детей и получение ими травм. Ремонтные работы включают замену крепежных деталей, сварочные работы, замену частей оборудования.</w:t>
      </w:r>
    </w:p>
    <w:p w:rsidR="007D310B" w:rsidRPr="007D310B" w:rsidRDefault="00622F0F" w:rsidP="00622F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14.</w:t>
      </w:r>
      <w:r w:rsidR="007D310B" w:rsidRPr="007D31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14.</w:t>
      </w:r>
      <w:r w:rsidR="007D310B" w:rsidRPr="007D31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ab/>
        <w:t>На территории площадок запрещается:</w:t>
      </w:r>
    </w:p>
    <w:p w:rsidR="007D310B" w:rsidRPr="007D310B" w:rsidRDefault="007D310B" w:rsidP="007D31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proofErr w:type="spellStart"/>
      <w:r w:rsidRPr="007D31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o</w:t>
      </w:r>
      <w:proofErr w:type="spellEnd"/>
      <w:r w:rsidRPr="007D31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ab/>
        <w:t>размещать постоянно или временно механические транспортные средства</w:t>
      </w:r>
    </w:p>
    <w:p w:rsidR="007D310B" w:rsidRPr="007D310B" w:rsidRDefault="007D310B" w:rsidP="007D31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proofErr w:type="spellStart"/>
      <w:r w:rsidRPr="007D31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o</w:t>
      </w:r>
      <w:proofErr w:type="spellEnd"/>
      <w:r w:rsidRPr="007D31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ab/>
        <w:t>складировать снег, смет, листву, порубочные остатки.</w:t>
      </w:r>
    </w:p>
    <w:p w:rsidR="007D310B" w:rsidRPr="007D310B" w:rsidRDefault="007D310B" w:rsidP="00622F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proofErr w:type="spellStart"/>
      <w:r w:rsidRPr="007D31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o</w:t>
      </w:r>
      <w:proofErr w:type="spellEnd"/>
      <w:r w:rsidRPr="007D31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ab/>
        <w:t>складировать отходы производства и потребления</w:t>
      </w:r>
      <w:r w:rsidRPr="007D31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ab/>
      </w:r>
    </w:p>
    <w:p w:rsidR="007D310B" w:rsidRPr="007D310B" w:rsidRDefault="00622F0F" w:rsidP="007D31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14.</w:t>
      </w:r>
      <w:r w:rsidR="007D310B" w:rsidRPr="007D31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15.</w:t>
      </w:r>
      <w:r w:rsidR="007D310B" w:rsidRPr="007D31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ab/>
        <w:t>Во избежание травматизма не допускается наличие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 заглубленных в землю металлических перемычек (как правило, у турников и качелей).</w:t>
      </w:r>
    </w:p>
    <w:p w:rsidR="004D66C3" w:rsidRDefault="00622F0F" w:rsidP="007D31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14.</w:t>
      </w:r>
      <w:r w:rsidR="007D310B" w:rsidRPr="007D31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16.</w:t>
      </w:r>
      <w:r w:rsidR="007D310B" w:rsidRPr="007D31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ab/>
        <w:t>При проведении строительных, земельных, ремонтных и прочих работ на прилегающей территории ведение работ и складирование строительных материалов на территории площадок не допускаются.</w:t>
      </w:r>
    </w:p>
    <w:p w:rsidR="007D310B" w:rsidRPr="00C85F16" w:rsidRDefault="00C85F16" w:rsidP="00C85F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C85F1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Требования к устройству и содержанию детских игровых площадок в целях обеспечения безопасности детей регламентируются ГОСТ </w:t>
      </w:r>
      <w:proofErr w:type="gramStart"/>
      <w:r w:rsidRPr="00C85F1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Р</w:t>
      </w:r>
      <w:proofErr w:type="gramEnd"/>
      <w:r w:rsidRPr="00C85F1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52301-2013 «Оборудование и покрытие детских игровых площадок. Безопасность при эксплуатации. Общие требования», ГОСТ </w:t>
      </w:r>
      <w:proofErr w:type="gramStart"/>
      <w:r w:rsidRPr="00C85F1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Р</w:t>
      </w:r>
      <w:proofErr w:type="gramEnd"/>
      <w:r w:rsidRPr="00C85F1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52169-2012 «Оборудование и покрытия детских игровых площадок. Безопасность конструкции и методы испытаний. Общие требования», ГОСТ </w:t>
      </w:r>
      <w:proofErr w:type="gramStart"/>
      <w:r w:rsidRPr="00C85F1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Р</w:t>
      </w:r>
      <w:proofErr w:type="gramEnd"/>
      <w:r w:rsidRPr="00C85F1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52167-2012 «Оборудование и покрытия детских игровых площадок. Безопасность конструкции и методы испытаний качелей. Общие требования».</w:t>
      </w:r>
    </w:p>
    <w:p w:rsidR="00C85F16" w:rsidRPr="00C85F16" w:rsidRDefault="00C85F16" w:rsidP="00C85F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C85F1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Благоустройством и содержанием детских игровых и спортивных зон занимается собственник земельного участка, на котором они расположены. Если площадка находится на территории муниципального участка, её обслуживанием занимаются Органы местного самоуправления, в лице администрации сельского поселения. Если площадка расположена на территории </w:t>
      </w:r>
      <w:proofErr w:type="spellStart"/>
      <w:r w:rsidRPr="00C85F1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общедомового</w:t>
      </w:r>
      <w:proofErr w:type="spellEnd"/>
      <w:r w:rsidRPr="00C85F1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участка, её благоустройством занимается управляющая организация.</w:t>
      </w:r>
    </w:p>
    <w:p w:rsidR="00C85F16" w:rsidRPr="00A90FFD" w:rsidRDefault="00C85F16" w:rsidP="00C85F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F1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Нарушение требований, установленных государственными стандартами, образует состав административного правонарушения, предусмотренного статьей 14.43 </w:t>
      </w:r>
      <w:proofErr w:type="spellStart"/>
      <w:r w:rsidRPr="00C85F1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КоАП</w:t>
      </w:r>
      <w:proofErr w:type="spellEnd"/>
      <w:r w:rsidRPr="00C85F1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РФ.</w:t>
      </w:r>
    </w:p>
    <w:p w:rsidR="004D66C3" w:rsidRPr="00A90FFD" w:rsidRDefault="00622F0F" w:rsidP="004D66C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15</w:t>
      </w:r>
      <w:r w:rsidR="004D66C3" w:rsidRPr="00A90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Парковки (парковочные места)</w:t>
      </w:r>
    </w:p>
    <w:p w:rsidR="004D66C3" w:rsidRPr="00A90FFD" w:rsidRDefault="00622F0F" w:rsidP="004D66C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Парковка (парковочное место) представляет собой специально обозначенное и при необходимости обустроенное и оборудованное место, </w:t>
      </w:r>
      <w:proofErr w:type="gramStart"/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являющееся</w:t>
      </w:r>
      <w:proofErr w:type="gramEnd"/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частью автомобильной дороги и (или) примыкающее к проезжей части и (или) тротуару, обочине, эстакаде или мосту либо являющееся частью </w:t>
      </w:r>
      <w:proofErr w:type="spellStart"/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подэстакадных</w:t>
      </w:r>
      <w:proofErr w:type="spellEnd"/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подмостовых</w:t>
      </w:r>
      <w:proofErr w:type="spellEnd"/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участка.</w:t>
      </w:r>
    </w:p>
    <w:p w:rsidR="004D66C3" w:rsidRPr="00A90FFD" w:rsidRDefault="00622F0F" w:rsidP="004D66C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</w:t>
      </w:r>
      <w:proofErr w:type="gramStart"/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Парковки (парковочные места) в границах населенных пунктов создаются и </w:t>
      </w:r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используются в порядке, установленном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  <w:proofErr w:type="gramEnd"/>
    </w:p>
    <w:p w:rsidR="004D66C3" w:rsidRPr="00A90FFD" w:rsidRDefault="00622F0F" w:rsidP="004D66C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16</w:t>
      </w:r>
      <w:r w:rsidR="004D66C3" w:rsidRPr="00A90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Площадки для выгула животных</w:t>
      </w:r>
    </w:p>
    <w:p w:rsidR="004D66C3" w:rsidRPr="00A90FFD" w:rsidRDefault="00622F0F" w:rsidP="004D66C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Выгул животных разрешается на площадках для выгула животных.</w:t>
      </w:r>
    </w:p>
    <w:p w:rsidR="004D66C3" w:rsidRPr="00A90FFD" w:rsidRDefault="004D66C3" w:rsidP="004D66C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Площадки для выгула животных размещаются за пределами санитарной зоны источников водоснабжения первого и второго поясов в парках, лесопарках, иных территориях общего пользования.</w:t>
      </w:r>
    </w:p>
    <w:p w:rsidR="004D66C3" w:rsidRPr="00A90FFD" w:rsidRDefault="004D66C3" w:rsidP="004D66C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Расстояние от границы площадок для выгула животных до окон жилых и общественных зданий должно быть не менее 40 метров.</w:t>
      </w:r>
    </w:p>
    <w:p w:rsidR="00A72E48" w:rsidRPr="00A90FFD" w:rsidRDefault="00A72E48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D66C3" w:rsidRPr="00A90FFD" w:rsidRDefault="00622F0F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17</w:t>
      </w:r>
      <w:r w:rsidR="004D66C3" w:rsidRPr="00A90F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Посадка зелёных насаждений</w:t>
      </w:r>
    </w:p>
    <w:p w:rsidR="004D66C3" w:rsidRPr="00A90FFD" w:rsidRDefault="00622F0F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Вертикальная планировка территории поселения, прокладка подземных коммуникаций, устройство дорог, проездов и тротуаров должны быть закончены до начала посадок растений.</w:t>
      </w:r>
    </w:p>
    <w:p w:rsidR="004D66C3" w:rsidRPr="00A90FFD" w:rsidRDefault="00622F0F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Работы по подготовке территории для размещения зелёных насаждений следует начинать с расчистки от подлежащих сносу зданий, сооружений, остатков естественного и искусственного происхождения, разметки мест сбора, обвалования растительного грунта и снятия его, а также мест пересадки растений, которые будут использованы для озеленения. Во избежание просадки почв подсыпка органическим мусором или отходами химического производства не допускается.</w:t>
      </w:r>
    </w:p>
    <w:p w:rsidR="004D66C3" w:rsidRPr="0045439D" w:rsidRDefault="00622F0F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18</w:t>
      </w:r>
      <w:r w:rsidR="004D66C3" w:rsidRPr="00454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Охрана и содержание зелёных насаждений</w:t>
      </w:r>
    </w:p>
    <w:p w:rsidR="004D66C3" w:rsidRPr="00A90FFD" w:rsidRDefault="00622F0F" w:rsidP="004D66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_Hlk35262974"/>
      <w:bookmarkStart w:id="25" w:name="_Hlk3526009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</w:t>
      </w:r>
      <w:proofErr w:type="gramStart"/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Удаление (снос) и (или) пересадка деревьев и кустарников на территории поселения осуществляется при условии получения заинтересованными лицами порубочного билета и (или) разрешения на пересадку деревьев и кустарников (далее – разрешение), выдаваемых уполномоченным органом в соответствии настоящими Правилами и иными муниципальными правовыми актами поселения, </w:t>
      </w:r>
      <w:r w:rsidR="004D66C3" w:rsidRPr="00A90F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разрешения на строительство на участке, где планируется удаление (снос) и (или) пересадка деревьев и кустарников для</w:t>
      </w:r>
      <w:proofErr w:type="gramEnd"/>
      <w:r w:rsidR="004D66C3" w:rsidRPr="00A90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целей, не связанных </w:t>
      </w:r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строительством (реконструкцией) объектов капитального строительства, в том числе в целях:</w:t>
      </w:r>
    </w:p>
    <w:p w:rsidR="004D66C3" w:rsidRPr="00A90FFD" w:rsidRDefault="004D66C3" w:rsidP="004D66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удаления аварийных, больных деревьев и кустарников;</w:t>
      </w:r>
    </w:p>
    <w:p w:rsidR="004D66C3" w:rsidRPr="00A90FFD" w:rsidRDefault="004D66C3" w:rsidP="004D66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обеспечения санитарно-эпидемиологических требований к освещённости и инсоляции жилых и иных помещений, зданий;</w:t>
      </w:r>
    </w:p>
    <w:p w:rsidR="004D66C3" w:rsidRPr="00A90FFD" w:rsidRDefault="004D66C3" w:rsidP="004D66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организации парковок (парковочных мест);</w:t>
      </w:r>
    </w:p>
    <w:p w:rsidR="004D66C3" w:rsidRPr="00A90FFD" w:rsidRDefault="004D66C3" w:rsidP="004D66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а также работ по содержанию автомобильных дорог и сетей инженерно-технического обеспечения в их охранных зонах;</w:t>
      </w:r>
    </w:p>
    <w:p w:rsidR="004D66C3" w:rsidRPr="00A90FFD" w:rsidRDefault="004D66C3" w:rsidP="004D66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предотвращения угрозы разрушения корневой системой деревьев и кустарников фундаментов зданий, строений, сооружений, асфальтового покрытия тротуаров и проезжей части.</w:t>
      </w:r>
    </w:p>
    <w:p w:rsidR="004D66C3" w:rsidRPr="00A90FFD" w:rsidRDefault="004D66C3" w:rsidP="004D66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Органом местного самоуправления, уполномоченным на предоставление порубочного билета и (или) разрешения, является Администрация поселения.</w:t>
      </w:r>
    </w:p>
    <w:p w:rsidR="004D66C3" w:rsidRPr="00A90FFD" w:rsidRDefault="00622F0F" w:rsidP="004D66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Процедура предоставления порубочного билета и (или) разрешения осуществляется на землях или земельных участках, находящихся в государственной или муниципальной собственности, за исключением земельных участков, предоставленных для строительства объектов индивидуального жилищного строительства, а также земельных участков, предоставленных для ведения личного подсобного хозяйства, садоводства, огородничества.</w:t>
      </w:r>
    </w:p>
    <w:p w:rsidR="004D66C3" w:rsidRPr="00A90FFD" w:rsidRDefault="004D66C3" w:rsidP="004D66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Процедура предоставления порубочного билета осуществляется на территории поселения в случае удаления (сноса) деревьев и кустарников в целях их уничтожения, повреждения или выкапывания, влекущего прекращение их роста, гибель или утрату.</w:t>
      </w:r>
    </w:p>
    <w:p w:rsidR="004D66C3" w:rsidRPr="00A90FFD" w:rsidRDefault="004D66C3" w:rsidP="004D66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Процедура предоставления разрешения осуществляется на территории поселения в случае выкапывания деревьев и кустарников и последующей их посадки на другой территории на землях или земельных участках, находящихся в государственной или муниципальной собственности.</w:t>
      </w:r>
    </w:p>
    <w:p w:rsidR="004D66C3" w:rsidRPr="00A90FFD" w:rsidRDefault="00622F0F" w:rsidP="004D66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" w:name="sub_1004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Процедура предоставления порубочного билета и (или) разрешения осуществляется до удаления деревьев и кустарников, за исключением случая, предусмотренного подпунктом 1 пункта 15.1 настоящих Правил. В случае, предусмотренном подпунктом 1 пункта 15.1 настоящих Правил, предоставление порубочного билета и (или) разрешения может осуществляться после удаления деревьев и кустарников.</w:t>
      </w:r>
    </w:p>
    <w:bookmarkEnd w:id="26"/>
    <w:p w:rsidR="004D66C3" w:rsidRPr="00A90FFD" w:rsidRDefault="00622F0F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 Удаление (снос) деревьев и кустарников осуществляется в срок, установленный в порубочном билете</w:t>
      </w:r>
      <w:bookmarkEnd w:id="24"/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D66C3" w:rsidRPr="00A90FFD" w:rsidRDefault="00622F0F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 Физическое и юридическое лицо, заинтересованное в получении порубочного билета и (или) разрешения (далее - заявитель), самостоятельно или через уполномоченного им представителя подает в уполномоченный орган заявление по форме, предусмотренной 5 к настоящим Правилам, с приложением следующих документов: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лица, а также доверенность, подтверждающая полномочия представителя;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правоустанавливающий документ на земельный участок, на котором находится (находятся) предполагаемое (</w:t>
      </w:r>
      <w:proofErr w:type="spellStart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 удалению дерево (деревья) и (или) кустарник (кустарники), включая соглашение об установлении сервитута (если оно заключалось);</w:t>
      </w:r>
      <w:proofErr w:type="gramEnd"/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разрешение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 в случае, если соответствующий земельный участок не был предоставлен заявителю и отсутствует соглашение об установлении сервитута;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предписание органа государственного санитарно-эпидемиологического надзора в случае, если удаление дерева (деревьев) и (или) кустарника (кустарников) предполагается в соответствии с предписанием органа государственного санитарно-эпидемиологического надзора об обеспечении санитарно-эпидемиологических требований к освещенности и инсоляции жилых и иных помещений, зданий;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документ (информация, содержащаяся в нем), свидетельствующий об уплате восстановительной стоимости, за исключением случаев, предусмотренных пунктом 15.8 настоящих Правил;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схема благоустройства и озеленения земельного участка, на котором находится (находятся) предполагаемое (</w:t>
      </w:r>
      <w:proofErr w:type="spellStart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 удалению дерево (деревья) и (или) кустарник (кустарники), с графиком проведения работ по такому удалению и (или) их пересадке, работ по благоустройству и озеленению;</w:t>
      </w:r>
      <w:proofErr w:type="gramEnd"/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схема размещения предполагаемого (</w:t>
      </w:r>
      <w:proofErr w:type="spellStart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proofErr w:type="spellEnd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 удалению дерева (деревьев) и (или) кустарника (кустарников) (ситуационный план).</w:t>
      </w:r>
      <w:proofErr w:type="gramEnd"/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требовать с заявителя представления иных документов, за исключением предусмотренных настоящим пунктом.</w:t>
      </w:r>
    </w:p>
    <w:p w:rsidR="004D66C3" w:rsidRPr="00A90FFD" w:rsidRDefault="00622F0F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 Документы и информация, указанные в подпунктах 2 - 5 пункта 15.5 настоящих Правил, запрашиваются уполномоченным органом в органах государственной власти и местного самоуправления, в распоряжении которых они находятся, если заявитель не представил такие документы и информацию самостоятельно.</w:t>
      </w:r>
    </w:p>
    <w:p w:rsidR="004D66C3" w:rsidRPr="00A90FFD" w:rsidRDefault="00622F0F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.7. </w:t>
      </w:r>
      <w:proofErr w:type="gramStart"/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о предоставлении порубочного билета и (или) разрешения принимается уполномоченным органом в течение </w:t>
      </w:r>
      <w:r w:rsidR="004D66C3" w:rsidRPr="00A90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15 рабочих дней</w:t>
      </w:r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дня регистрации уполномоченным органом заявления о предоставлении порубочного билета и (или) разрешения и в течение </w:t>
      </w:r>
      <w:r w:rsidR="004D66C3" w:rsidRPr="00A90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 рабочих дней</w:t>
      </w:r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дня принятия указанного решения по выбору заявителя выдается на руки или направляется заявителю заказным письмом с приложением документов, предусмотренных подпунктами 2 - 4 пункта 15.5</w:t>
      </w:r>
      <w:proofErr w:type="gramEnd"/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настоящих Правил.</w:t>
      </w:r>
    </w:p>
    <w:p w:rsidR="004D66C3" w:rsidRPr="00A90FFD" w:rsidRDefault="00622F0F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.8. Процедура предоставления порубочного билета и (или) разрешения осуществляется за плату, за исключением случаев: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обеспечения санитарно-эпидемиологических требований к освещенности и инсоляции жилых и иных помещений, зданий в соответствии с предписанием органа государственного санитарно-эпидемиологического надзора об обеспечении санитарно-эпидемиологических требований к освещенности и инсоляции жилых и иных помещений, зданий;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удаления аварийных, больных деревьев и кустарников;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пересадки деревьев и кустарников.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а также работ по содержанию автомобильных дорог и сетей инженерно-технического обеспечения в их охранных зонах;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при работах, финансируемых за счет средств консолидированного бюджета Российской Федерации.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Платой является восстановительная стоимость, зачисляемая на бюджетный счет поселения. Порядок определения восстановительной стоимости определяется </w:t>
      </w: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муниципальным правовым актом уполномоченного органа</w:t>
      </w: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6C3" w:rsidRPr="00A90FFD" w:rsidRDefault="00622F0F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.9. Основаниями для отказа в предоставлении порубочного билета и (или) разрешения являются: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обращение в орган, не уполномоченный на принятие решения о предоставления порубочного билета и (или) разрешения на пересадку деревьев и кустарников;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не предоставление документов, предусмотренных пунктом 15.5 настоящих Правил;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отсутствие у заявителя оснований по использованию земли или земельного участка, на которых согласно заявлению предполагается удаление (пересадка) деревьев и (или) кустарников;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удаление (пересадка) деревьев и (или) кустарников не требует предоставления порубочного билета и (или) разрешения в соответствии с настоящими Правилами;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получение порубочного билета и (или) разрешения на пересадку деревьев и кустарников предполагается для целей, не предусмотренных пунктом 15.2 настоящих Правил;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предлагаемые заявителем к сносу (произрастающие в естественных условиях) объекты растительного мира, занесенные в Красную книгу Российской Федерации и (или) Красную книгу </w:t>
      </w:r>
      <w:r w:rsidR="00344E2C" w:rsidRPr="004543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r w:rsidR="00516144" w:rsidRPr="004543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еспублики Мордовия</w:t>
      </w: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неоплата восстановительной стоимости в случае, когда ее оплата требуется в соответствии с пунктом 15.8 настоящих Правил.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в предоставлении порубочного билета и (или) разрешения по основаниям, не предусмотренным настоящим пунктом, не допускается.</w:t>
      </w:r>
    </w:p>
    <w:p w:rsidR="004D66C3" w:rsidRPr="00A90FFD" w:rsidRDefault="00622F0F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.10. Основанием для аннулирования порубочного билета и (или) разрешения является заявление лица, получившего порубочный билет и (или) разрешение.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аннулирования порубочного билета и (или) разрешения уполномоченный орган, выдавший порубочный билет и (или) разрешение, в течение </w:t>
      </w:r>
      <w:r w:rsidRPr="00A90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 рабочих дней</w:t>
      </w: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дня поступления заявления об аннулировании посредством проставления соответствующей отметки на порубочном билете и (или) разрешении.</w:t>
      </w:r>
    </w:p>
    <w:p w:rsidR="004D66C3" w:rsidRPr="00A90FFD" w:rsidRDefault="00622F0F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.11. Содержание озелененных территорий поселения может осуществляться путем привлечения специализированных организаций, а также жителей поселения, в том числе добровольцев (волонтеров), и других заинтересованных лиц.</w:t>
      </w:r>
    </w:p>
    <w:p w:rsidR="004D66C3" w:rsidRPr="00A90FFD" w:rsidRDefault="00622F0F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</w:t>
      </w:r>
      <w:proofErr w:type="gramStart"/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рамках мероприятий по содержанию озелененных территорий допускается: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своевременно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обрезку и вырубку сухостоя и аварийных деревьев при условии соблюдения требований настоящих Правил,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принимать меры в случаях массового появления вредителей и болезней, производить замазку ран и дупел на деревьях;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производить комплексный уход за газонами, систематический покос газонов и иной травянистой растительности;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своевременный ремонт ограждений зеленых насаждений.</w:t>
      </w:r>
    </w:p>
    <w:p w:rsidR="004D66C3" w:rsidRPr="00A90FFD" w:rsidRDefault="00D33896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.13. Луговые газоны в парках и лесопарках, созданные на базе естественной луговой высокотравной многовидовой растительности, допускается оставлять в виде цветущего разнотравья, вдоль объектов пешеходных коммуникаций и по периметру площадок следует производить покос травы.</w:t>
      </w:r>
    </w:p>
    <w:p w:rsidR="004D66C3" w:rsidRPr="00A90FFD" w:rsidRDefault="00D33896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.14. На газонах парков и лесопарков, в массивах и группах, удаленных от дорог, допускается не сгребать опавшую листву во избежание выноса органики и обеднения почв. Сжигание травы и опавшей листвы запрещено.</w:t>
      </w:r>
    </w:p>
    <w:p w:rsidR="004D66C3" w:rsidRPr="00A90FFD" w:rsidRDefault="00D33896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.15. Подсев газонных трав на газонах производится по мере необходимости. Допускается использовать устойчивые к </w:t>
      </w:r>
      <w:proofErr w:type="spellStart"/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вытаптыванию</w:t>
      </w:r>
      <w:proofErr w:type="spellEnd"/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сорта трав. Полив газонов и цветников следует производить в утреннее или вечернее время по мере необходимости.</w:t>
      </w:r>
    </w:p>
    <w:p w:rsidR="004D66C3" w:rsidRPr="00A90FFD" w:rsidRDefault="00D33896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.16. 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оформлением.</w:t>
      </w:r>
    </w:p>
    <w:bookmarkEnd w:id="25"/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D66C3" w:rsidRPr="00A90FFD" w:rsidRDefault="00D33896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19</w:t>
      </w:r>
      <w:r w:rsidR="004D66C3" w:rsidRPr="00A90F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Восстановление зелёных насаждений</w:t>
      </w:r>
    </w:p>
    <w:p w:rsidR="004D66C3" w:rsidRPr="00A90FFD" w:rsidRDefault="00D33896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Компенсационное озеленение производится с учётом следующих требований: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количество восстанавливаемых зелёных насаждений должно быть не менее вырубленных без сокращения площади озеленённой территории;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видовой состав и конструкция восстанавливаемых зелёных насаждений по экологическим и эстетическим характеристикам подлежат улучшению;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восстановление производится в пределах территории, где была произведена вырубка, с высадкой деревьев.</w:t>
      </w:r>
    </w:p>
    <w:p w:rsidR="004D66C3" w:rsidRPr="00A90FFD" w:rsidRDefault="00D33896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Компенсационное озеленение производится за счёт средств физических или юридических лиц, в интересах которых была произведена вырубка.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Компенсационное озеленение по фактам незаконных вырубки, уничтожения (при невозможности установления виновного лица), естественной гибели зелёных насаждений производится за счёт средств бюджета поселения.</w:t>
      </w:r>
    </w:p>
    <w:p w:rsidR="004D66C3" w:rsidRPr="00A90FFD" w:rsidRDefault="00D33896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Расчёт восстановительной стоимости производится при оформлении порубочного билета и (или) разрешения в порядке, определённом </w:t>
      </w:r>
      <w:bookmarkStart w:id="27" w:name="_Hlk103948764"/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муниципальным правовым актом уполномоченного органа</w:t>
      </w:r>
      <w:bookmarkEnd w:id="27"/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D66C3" w:rsidRPr="00A90FFD" w:rsidRDefault="00D33896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Компенсационное озеленение производится в границах поселения в вегетационный период, подходящий для посадки (посева) зеленых насаждений в открытый грунт, в течение двух лет с момента повреждения или уничтожения зеленых насаждений.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bookmarkEnd w:id="6"/>
    <w:p w:rsidR="004D66C3" w:rsidRPr="00A90FFD" w:rsidRDefault="00D33896" w:rsidP="004D66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Глава 20</w:t>
      </w:r>
      <w:r w:rsidR="004D66C3" w:rsidRPr="00A90F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 Мероприятия по выявлению карантинных, ядовитых и сорных растений, борьбе с ними, локализации, ликвидации их очагов</w:t>
      </w:r>
    </w:p>
    <w:p w:rsidR="004D66C3" w:rsidRPr="00A90FFD" w:rsidRDefault="00D33896" w:rsidP="004D66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 w:rsidR="004D66C3" w:rsidRPr="00A90FFD">
        <w:rPr>
          <w:rFonts w:ascii="Times New Roman" w:eastAsia="Calibri" w:hAnsi="Times New Roman" w:cs="Times New Roman"/>
          <w:color w:val="000000"/>
          <w:sz w:val="24"/>
          <w:szCs w:val="24"/>
        </w:rPr>
        <w:t>.1. Мероприятия по выявлению карантинных и ядовитых растений, борьбе с ними, локализации, ликвидации их очагов осуществляются: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FFD">
        <w:rPr>
          <w:rFonts w:ascii="Times New Roman" w:eastAsia="Calibri" w:hAnsi="Times New Roman" w:cs="Times New Roman"/>
          <w:color w:val="000000"/>
          <w:sz w:val="24"/>
          <w:szCs w:val="24"/>
        </w:rPr>
        <w:t>- физическими, юридическими лицами, индивидуальными предпринимателями на земельных участках, находящихся в их собственности, аренде, либо на ином праве, осуществляющими владение, пользование, а также на территориях, прилегающих к указанным участкам;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FFD">
        <w:rPr>
          <w:rFonts w:ascii="Times New Roman" w:eastAsia="Calibri" w:hAnsi="Times New Roman" w:cs="Times New Roman"/>
          <w:color w:val="000000"/>
          <w:sz w:val="24"/>
          <w:szCs w:val="24"/>
        </w:rPr>
        <w:t>- уполномоченным органом на озелененных территориях общего пользования, в границах дорог общего пользования местного значения поселения, сведения о которых внесены в реестр муниципального имущества поселения;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FFD">
        <w:rPr>
          <w:rFonts w:ascii="Times New Roman" w:eastAsia="Calibri" w:hAnsi="Times New Roman" w:cs="Times New Roman"/>
          <w:color w:val="000000"/>
          <w:sz w:val="24"/>
          <w:szCs w:val="24"/>
        </w:rPr>
        <w:t>- уполномоченным органом на территориях, не указанных в настоящем пункте и не закрепленных для содержания и благоустройства за физическими, юридическими лицами, индивидуальными предпринимателями.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F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Мероприятия по выявлению сорных растений и борьбе с ними осуществляют лица, указанные в абзацах втором — пятом настоящего пункта, а также собственники и (или) иные </w:t>
      </w:r>
      <w:r w:rsidRPr="00A90FF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законные владельцы зданий, строений, сооружений, нестационарных объектов на прилегающих территориях.</w:t>
      </w:r>
    </w:p>
    <w:p w:rsidR="004D66C3" w:rsidRPr="00A90FFD" w:rsidRDefault="00D33896" w:rsidP="004D66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 w:rsidR="004D66C3" w:rsidRPr="00A90FFD">
        <w:rPr>
          <w:rFonts w:ascii="Times New Roman" w:eastAsia="Calibri" w:hAnsi="Times New Roman" w:cs="Times New Roman"/>
          <w:color w:val="000000"/>
          <w:sz w:val="24"/>
          <w:szCs w:val="24"/>
        </w:rPr>
        <w:t>.2. В целях своевременного выявления карантинных и ядовитых растений лица, указанные в абзацах втором — пятом пункта 17.1 настоящих Правил, собственными силами либо с привлечением третьих лиц (в том числе специализированной организации):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FFD">
        <w:rPr>
          <w:rFonts w:ascii="Times New Roman" w:eastAsia="Calibri" w:hAnsi="Times New Roman" w:cs="Times New Roman"/>
          <w:color w:val="000000"/>
          <w:sz w:val="24"/>
          <w:szCs w:val="24"/>
        </w:rPr>
        <w:t>- проводят систематические обследования территорий;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A90FFD">
        <w:rPr>
          <w:rFonts w:ascii="Times New Roman" w:eastAsia="Calibri" w:hAnsi="Times New Roman" w:cs="Times New Roman"/>
          <w:color w:val="000000"/>
          <w:sz w:val="24"/>
          <w:szCs w:val="24"/>
        </w:rPr>
        <w:t>- извещают незамедлительно, в том числе в электронной форме, федеральный орган исполнительной власти, осуществляющий функции по контролю и надзору в области карантина растений, об обнаружении признаков заражения и (или) засорения земельного участка карантинными растениями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карантина растений;</w:t>
      </w:r>
      <w:proofErr w:type="gramEnd"/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FFD">
        <w:rPr>
          <w:rFonts w:ascii="Times New Roman" w:eastAsia="Calibri" w:hAnsi="Times New Roman" w:cs="Times New Roman"/>
          <w:color w:val="000000"/>
          <w:sz w:val="24"/>
          <w:szCs w:val="24"/>
        </w:rPr>
        <w:t>- проводят фитосанитарные мероприятия по локализации и ликвидации карантинных и ядовитых растений.</w:t>
      </w:r>
    </w:p>
    <w:p w:rsidR="004D66C3" w:rsidRPr="00A90FFD" w:rsidRDefault="00D33896" w:rsidP="004D66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 w:rsidR="00516144">
        <w:rPr>
          <w:rFonts w:ascii="Times New Roman" w:eastAsia="Calibri" w:hAnsi="Times New Roman" w:cs="Times New Roman"/>
          <w:color w:val="000000"/>
          <w:sz w:val="24"/>
          <w:szCs w:val="24"/>
        </w:rPr>
        <w:t>.3. Лица, указанные в пункте 16</w:t>
      </w:r>
      <w:r w:rsidR="004D66C3" w:rsidRPr="00A90FFD">
        <w:rPr>
          <w:rFonts w:ascii="Times New Roman" w:eastAsia="Calibri" w:hAnsi="Times New Roman" w:cs="Times New Roman"/>
          <w:color w:val="000000"/>
          <w:sz w:val="24"/>
          <w:szCs w:val="24"/>
        </w:rPr>
        <w:t>.1 настоящих Правил, принимают меры по защите от зарастания сорными растениями и своевременному проведению покоса и мероприятий по удалению сорных растений.</w:t>
      </w:r>
    </w:p>
    <w:p w:rsidR="004D66C3" w:rsidRPr="00A90FFD" w:rsidRDefault="00D33896" w:rsidP="004D66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 w:rsidR="00516144">
        <w:rPr>
          <w:rFonts w:ascii="Times New Roman" w:eastAsia="Calibri" w:hAnsi="Times New Roman" w:cs="Times New Roman"/>
          <w:color w:val="000000"/>
          <w:sz w:val="24"/>
          <w:szCs w:val="24"/>
        </w:rPr>
        <w:t>.4. Лица, указанные в пункте 16</w:t>
      </w:r>
      <w:r w:rsidR="004D66C3" w:rsidRPr="00A90FFD">
        <w:rPr>
          <w:rFonts w:ascii="Times New Roman" w:eastAsia="Calibri" w:hAnsi="Times New Roman" w:cs="Times New Roman"/>
          <w:color w:val="000000"/>
          <w:sz w:val="24"/>
          <w:szCs w:val="24"/>
        </w:rPr>
        <w:t>.1 настоящих Правил, обязаны проводить мероприятия по удалению борщевика Сосновского.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F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Мероприятия по удалению борщевика Сосновского должны проводиться до его </w:t>
      </w:r>
      <w:proofErr w:type="spellStart"/>
      <w:r w:rsidRPr="00A90FFD">
        <w:rPr>
          <w:rFonts w:ascii="Times New Roman" w:eastAsia="Calibri" w:hAnsi="Times New Roman" w:cs="Times New Roman"/>
          <w:color w:val="000000"/>
          <w:sz w:val="24"/>
          <w:szCs w:val="24"/>
        </w:rPr>
        <w:t>бутонизации</w:t>
      </w:r>
      <w:proofErr w:type="spellEnd"/>
      <w:r w:rsidRPr="00A90F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начала цветения следующими способами: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A90FFD">
        <w:rPr>
          <w:rFonts w:ascii="Times New Roman" w:eastAsia="Calibri" w:hAnsi="Times New Roman" w:cs="Times New Roman"/>
          <w:color w:val="000000"/>
          <w:sz w:val="24"/>
          <w:szCs w:val="24"/>
        </w:rPr>
        <w:t>химическим</w:t>
      </w:r>
      <w:proofErr w:type="gramEnd"/>
      <w:r w:rsidRPr="00A90F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опрыскивание очагов произрастания гербицидами и (или) арборицидами;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A90FFD">
        <w:rPr>
          <w:rFonts w:ascii="Times New Roman" w:eastAsia="Calibri" w:hAnsi="Times New Roman" w:cs="Times New Roman"/>
          <w:color w:val="000000"/>
          <w:sz w:val="24"/>
          <w:szCs w:val="24"/>
        </w:rPr>
        <w:t>механическим</w:t>
      </w:r>
      <w:proofErr w:type="gramEnd"/>
      <w:r w:rsidRPr="00A90F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скашивание, уборка сухих растений, выкапывание корневой системы;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90FFD">
        <w:rPr>
          <w:rFonts w:ascii="Times New Roman" w:eastAsia="Calibri" w:hAnsi="Times New Roman" w:cs="Times New Roman"/>
          <w:color w:val="000000"/>
          <w:sz w:val="24"/>
          <w:szCs w:val="24"/>
        </w:rPr>
        <w:t>агротехническим</w:t>
      </w:r>
      <w:proofErr w:type="gramEnd"/>
      <w:r w:rsidRPr="00A90F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обработка почвы, посев многолетних трав.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66C3" w:rsidRPr="00A90FFD" w:rsidRDefault="00D33896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21</w:t>
      </w:r>
      <w:r w:rsidR="004D66C3" w:rsidRPr="00A90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Места (площадки) накопления твердых коммунальных отходов</w:t>
      </w:r>
      <w:r w:rsidR="00AB286F" w:rsidRPr="00A90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(контейнерные площадки)</w:t>
      </w:r>
    </w:p>
    <w:p w:rsidR="004D66C3" w:rsidRPr="00A90FFD" w:rsidRDefault="00D33896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Складирование твердых коммунальных отходов осуществляется потребителями в местах (на площадках) накопления твердых коммунальных отходов, определенных договорами на оказание услуг по обращению с твердыми коммунальными отходами, заключенными с региональным оператором по обращению с твердыми коммунальными отходами на территории </w:t>
      </w:r>
      <w:r w:rsidR="00040490" w:rsidRPr="004543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Дубенского района</w:t>
      </w:r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соответствии с территориальной схемой обращения с отходами.</w:t>
      </w:r>
    </w:p>
    <w:p w:rsidR="005D7EF1" w:rsidRPr="00A90FFD" w:rsidRDefault="005D7EF1" w:rsidP="005D7EF1">
      <w:pPr>
        <w:pStyle w:val="af9"/>
        <w:jc w:val="both"/>
        <w:rPr>
          <w:sz w:val="24"/>
          <w:szCs w:val="24"/>
        </w:rPr>
      </w:pPr>
      <w:r w:rsidRPr="00A90FFD">
        <w:rPr>
          <w:sz w:val="24"/>
          <w:szCs w:val="24"/>
        </w:rPr>
        <w:t>Складирование твердых коммунальных отходов, за исключением крупногабаритных отходов, на территории поселения осуществляется потребителями в местах (на площадках) накопления твердых коммунальных отходов следующими способами:</w:t>
      </w:r>
    </w:p>
    <w:p w:rsidR="005D7EF1" w:rsidRPr="00A90FFD" w:rsidRDefault="005D7EF1" w:rsidP="005D7EF1">
      <w:pPr>
        <w:pStyle w:val="af9"/>
        <w:jc w:val="both"/>
        <w:rPr>
          <w:sz w:val="24"/>
          <w:szCs w:val="24"/>
        </w:rPr>
      </w:pPr>
      <w:r w:rsidRPr="00A90FFD">
        <w:rPr>
          <w:sz w:val="24"/>
          <w:szCs w:val="24"/>
        </w:rPr>
        <w:t>а) в контейнеры, расположенные на контейнерных площадках;</w:t>
      </w:r>
    </w:p>
    <w:p w:rsidR="004D66C3" w:rsidRPr="00A90FFD" w:rsidRDefault="005D7EF1" w:rsidP="003D356A">
      <w:pPr>
        <w:pStyle w:val="af9"/>
        <w:jc w:val="both"/>
        <w:rPr>
          <w:color w:val="000000"/>
          <w:sz w:val="24"/>
          <w:szCs w:val="24"/>
          <w:vertAlign w:val="superscript"/>
        </w:rPr>
      </w:pPr>
      <w:proofErr w:type="gramStart"/>
      <w:r w:rsidRPr="00A90FFD">
        <w:rPr>
          <w:sz w:val="24"/>
          <w:szCs w:val="24"/>
        </w:rPr>
        <w:t xml:space="preserve">б) в пакеты или другие емкости, предоставленные региональным оператором по обращению с твердыми коммунальными отходами на территории </w:t>
      </w:r>
      <w:proofErr w:type="spellStart"/>
      <w:r w:rsidR="00073FD0">
        <w:rPr>
          <w:bCs/>
          <w:color w:val="000000"/>
          <w:sz w:val="24"/>
          <w:szCs w:val="24"/>
        </w:rPr>
        <w:t>Ардатовского</w:t>
      </w:r>
      <w:proofErr w:type="spellEnd"/>
      <w:r w:rsidR="00040490" w:rsidRPr="0045439D">
        <w:rPr>
          <w:bCs/>
          <w:color w:val="000000"/>
          <w:sz w:val="24"/>
          <w:szCs w:val="24"/>
        </w:rPr>
        <w:t xml:space="preserve"> поселения</w:t>
      </w:r>
      <w:r w:rsidRPr="00A90FFD">
        <w:rPr>
          <w:i/>
          <w:iCs/>
          <w:color w:val="000000"/>
          <w:sz w:val="24"/>
          <w:szCs w:val="24"/>
        </w:rPr>
        <w:t>)</w:t>
      </w:r>
      <w:r w:rsidRPr="00A90FFD">
        <w:rPr>
          <w:sz w:val="24"/>
          <w:szCs w:val="24"/>
        </w:rPr>
        <w:t xml:space="preserve"> (далее - децентрализованный способ)</w:t>
      </w:r>
      <w:r w:rsidR="004D66C3" w:rsidRPr="00A90FFD">
        <w:rPr>
          <w:color w:val="000000"/>
          <w:sz w:val="24"/>
          <w:szCs w:val="24"/>
        </w:rPr>
        <w:t>.</w:t>
      </w:r>
      <w:proofErr w:type="gramEnd"/>
    </w:p>
    <w:p w:rsidR="004D66C3" w:rsidRPr="00A90FFD" w:rsidRDefault="00D33896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Требования </w:t>
      </w:r>
      <w:r w:rsidR="0004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proofErr w:type="spellStart"/>
      <w:r w:rsidR="0004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количеству</w:t>
      </w:r>
      <w:proofErr w:type="gramStart"/>
      <w:r w:rsidR="0004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,к</w:t>
      </w:r>
      <w:proofErr w:type="gramEnd"/>
      <w:r w:rsidR="00040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онтейнеров</w:t>
      </w:r>
      <w:proofErr w:type="spellEnd"/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устанавливаются законодательством Российской Федерации в области санитарно-эпидемиологического благополучия населения, а также иными нормативными правовыми актами.</w:t>
      </w:r>
    </w:p>
    <w:p w:rsidR="004D66C3" w:rsidRPr="00A90FFD" w:rsidRDefault="00D33896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21</w:t>
      </w:r>
      <w:r w:rsidR="004D66C3" w:rsidRPr="00A90F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.3. Контейнерные площадки независимо от видов мусоросб</w:t>
      </w:r>
      <w:r w:rsidR="000404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орников </w:t>
      </w:r>
      <w:r w:rsidR="004D66C3" w:rsidRPr="00A90F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Запрещается устраивать ограждение контейнерной площадки из сварной сетки, </w:t>
      </w:r>
      <w:proofErr w:type="spellStart"/>
      <w:r w:rsidRPr="00A90F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сетки-рабицы</w:t>
      </w:r>
      <w:proofErr w:type="spellEnd"/>
      <w:r w:rsidRPr="00A90F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решеток из прута и прутка, арматуры, бетонных и железобетонных изделий, дерева, ткани, картона, бумаги, пластиковых изделий, шифера, поддонов, иных подобных изделий и материалов.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Внешние поверхности покрытия контейнерной площадки, элементов сопряжения покры</w:t>
      </w:r>
      <w:r w:rsidR="00171A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тий, контейнеров, </w:t>
      </w:r>
      <w:r w:rsidRPr="00A90F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ограждения контейнерной площадки необходимо поддерживать чистыми, без визуально воспринимаемых деформаций.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Контейнерную площадку разрешается освещать в вечерне-ночное время с использованием установок наружного освещения.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A90F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Допускается уменьшение не более чем на 25% указанных в настоящем пункте расстояний на основании результатов оценки заявки на создание места (площадки) накопления твердых коммунальных отходов на предмет ее соответствия санитарно-эпидемиологическим требованиям, изложенным в приложении № 1 </w:t>
      </w:r>
      <w:bookmarkStart w:id="28" w:name="_Hlk67486644"/>
      <w:r w:rsidRPr="00A90F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санитарным правилам и нормам </w:t>
      </w:r>
      <w:proofErr w:type="spellStart"/>
      <w:r w:rsidRPr="00A90F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СанПиН</w:t>
      </w:r>
      <w:proofErr w:type="spellEnd"/>
      <w:r w:rsidRPr="00A90F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</w:t>
      </w:r>
      <w:proofErr w:type="gramEnd"/>
      <w:r w:rsidRPr="00A90F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</w:t>
      </w:r>
      <w:bookmarkEnd w:id="28"/>
      <w:r w:rsidRPr="00A90F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случае раздельного накопления отходов расстояние от контейнерных и (или) специальных площадок</w:t>
      </w:r>
      <w:r w:rsidR="00E153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</w:t>
      </w:r>
      <w:r w:rsidRPr="00A90F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8 метров, но не более 100 метров; до территорий медицинских организаци</w:t>
      </w:r>
      <w:r w:rsidR="00E153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й </w:t>
      </w:r>
      <w:r w:rsidRPr="00A90F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не менее 10 метров, в сельских </w:t>
      </w:r>
      <w:r w:rsidR="00E153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населённых пунктах - не менее 15</w:t>
      </w:r>
      <w:r w:rsidRPr="00A90F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метров.</w:t>
      </w:r>
    </w:p>
    <w:p w:rsidR="004D66C3" w:rsidRPr="00A90FFD" w:rsidRDefault="00D33896" w:rsidP="00E153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21</w:t>
      </w:r>
      <w:r w:rsidR="008759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.4</w:t>
      </w:r>
      <w:r w:rsidR="004D66C3" w:rsidRPr="00A90F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proofErr w:type="gramStart"/>
      <w:r w:rsidR="004D66C3" w:rsidRPr="00A90F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Владелец контейнерной и (или) специальной площадки обеспечивает проведение уборки, дезинсекции и дератизации контейнерной и (или) специальной площадки в зависимости от температуры наружного воздуха, количества контейнеров на площадке, расстояния до нормируемых объектов в соответствии с приложением № 1 к санитарным правилам и нормам </w:t>
      </w:r>
      <w:proofErr w:type="spellStart"/>
      <w:r w:rsidR="004D66C3" w:rsidRPr="00A90F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СанПиН</w:t>
      </w:r>
      <w:proofErr w:type="spellEnd"/>
      <w:r w:rsidR="004D66C3" w:rsidRPr="00A90F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</w:t>
      </w:r>
      <w:proofErr w:type="gramEnd"/>
      <w:r w:rsidR="004D66C3" w:rsidRPr="00A90F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3.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накоплении твердых коммунальных отходов, в том числе при раздельном сборе отходов, владельцем контейнерной и (или) специальной площадки должна быть исключена возможность попадания отходов из мусоросборников на контейнерную площадку.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Контейнерная площадка и (или) специальная площадка после погрузки твердых коммунальных отходов (крупногабаритных отходов) в мусоровоз в случае их загрязнения при погрузке должны быть очищены от отходов владельцем контейнерной и (или) специальной площадки.</w:t>
      </w:r>
    </w:p>
    <w:p w:rsidR="004D66C3" w:rsidRPr="00A90FFD" w:rsidRDefault="00D33896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21</w:t>
      </w:r>
      <w:r w:rsidR="008759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.5</w:t>
      </w:r>
      <w:r w:rsidR="004D66C3" w:rsidRPr="00A90F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proofErr w:type="gramStart"/>
      <w:r w:rsidR="004D66C3" w:rsidRPr="00A90F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Контейнерные площадки оборудуются навесами над мусоросборниками (за исключением бункеров) в соответствии с приложением № 1 к санитарным правилам и нормам </w:t>
      </w:r>
      <w:proofErr w:type="spellStart"/>
      <w:r w:rsidR="004D66C3" w:rsidRPr="00A90F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СанПиН</w:t>
      </w:r>
      <w:proofErr w:type="spellEnd"/>
      <w:r w:rsidR="004D66C3" w:rsidRPr="00A90F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</w:t>
      </w:r>
      <w:proofErr w:type="gramEnd"/>
      <w:r w:rsidR="004D66C3" w:rsidRPr="00A90FF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Российской Федерации от 28.01.2021 № 3.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Крыши контейнерных площадок не допускается устраивать из бетонных и железобетонных изделий, дерева, ткани, шифера, мягкой кровли, черепицы, поддонов, иных подобных изделий и материалов.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66C3" w:rsidRPr="00A90FFD" w:rsidRDefault="00D33896" w:rsidP="004D66C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22</w:t>
      </w:r>
      <w:r w:rsidR="004D66C3" w:rsidRPr="00A90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Выпас и прогон сельскохозяйственных животных</w:t>
      </w:r>
    </w:p>
    <w:p w:rsidR="004D66C3" w:rsidRPr="00A90FFD" w:rsidRDefault="00D33896" w:rsidP="004D66C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Сельскохозяйственные животные могут быть организованы их собственниками в стада для выпаса под контролем собственника или совершеннолетнего лица,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(далее - пастух). </w:t>
      </w:r>
    </w:p>
    <w:p w:rsidR="004D66C3" w:rsidRPr="00A90FFD" w:rsidRDefault="004D66C3" w:rsidP="004D66C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Сельскохозяйственные животные, принадлежащие сельскохозяйственным товаропроизводителям - юридическим лицам, включая крестьянские (фермерские) хозяйства, крестьянским (фермерским) хозяйствам, прошедшим государственную регистрацию в качестве индивидуальных предпринимателей, гражданам, ведущим личное подсобное хозяйство, подлежат выпасу стадами на земельных участках, предоставленным им в установленном законом порядке для ведения, предназначенного для этого вида деятельности.</w:t>
      </w:r>
    </w:p>
    <w:p w:rsidR="004D66C3" w:rsidRPr="00A90FFD" w:rsidRDefault="00D33896" w:rsidP="004D66C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(личных подворьях) без выгона на пастбище.</w:t>
      </w:r>
    </w:p>
    <w:p w:rsidR="004D66C3" w:rsidRPr="00A90FFD" w:rsidRDefault="004D66C3" w:rsidP="004D66C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Выпас сельскохозяйственных животных без выгона на пастбище также может осуществляться на земельном участке, принадлежащем собственнику сельскохозяйственных животных на праве собственности, на основании иных вещных прав, иных прав, и в соответствии с целями его использования.</w:t>
      </w:r>
    </w:p>
    <w:p w:rsidR="004D66C3" w:rsidRPr="00A90FFD" w:rsidRDefault="00D33896" w:rsidP="004D66C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Во всех случаях, предусмотренных пунктами 19.1 и 19.2 настоящих Правил,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(пастбищах), отведенных для этих целей, на привязи или под надзором собственников сельскохозяйственных животных или пастуха.</w:t>
      </w:r>
    </w:p>
    <w:p w:rsidR="004D66C3" w:rsidRPr="00A90FFD" w:rsidRDefault="004D66C3" w:rsidP="004D66C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вопросам, указанным в абзаце четвертом настоящего пункта, граждане также вправе направлять обращения в Администрацию поселения в соответствии с Федеральным законом от 02.05.2006 № 59-ФЗ «О порядке рассмотрения обращений граждан Российской Федерации».</w:t>
      </w:r>
    </w:p>
    <w:p w:rsidR="004D66C3" w:rsidRPr="00A90FFD" w:rsidRDefault="004D66C3" w:rsidP="004D66C3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Выпас и прогон сельскохозяйственных животных производится с установлением публичного сервитута либо без установления такового.</w:t>
      </w:r>
    </w:p>
    <w:p w:rsidR="004D66C3" w:rsidRPr="00A90FFD" w:rsidRDefault="004D66C3" w:rsidP="004D66C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66C3" w:rsidRPr="00A90FFD" w:rsidRDefault="00D33896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23</w:t>
      </w:r>
      <w:r w:rsidR="004D66C3" w:rsidRPr="00A90F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Праздничное оформление территории поселения</w:t>
      </w:r>
    </w:p>
    <w:p w:rsidR="004D66C3" w:rsidRPr="00A90FFD" w:rsidRDefault="00D33896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Праздничное и (или) тематическое оформление территории поселения осуществляется на период проведения государственных, региональных и муниципальных праздников и мероприятий, связанных со знаменательными событиями (далее - праздничное оформление).</w:t>
      </w:r>
    </w:p>
    <w:p w:rsidR="004D66C3" w:rsidRPr="00A90FFD" w:rsidRDefault="00D33896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В перечень объектов праздничного оформления могут включаться:</w:t>
      </w:r>
    </w:p>
    <w:p w:rsidR="004D66C3" w:rsidRPr="00A90FFD" w:rsidRDefault="00144424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улицы, площади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места массовых гу</w:t>
      </w:r>
      <w:r w:rsidR="00144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ляний, парки</w:t>
      </w: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фасады зданий;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фасады и витрины объектов потребительского рынка и услуг, промышленных предприятий, банков, автозаправочных станций, организаций различных форм собственности, в том числе учреждений образования, культуры, здравоохранения, физической культуры и спорта, иных зданий и прилегающие к ним территории;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наземный общественный пассажирский транспорт, территории и фасады зданий, строений и сооружений транспортной инфраструктуры.</w:t>
      </w:r>
    </w:p>
    <w:p w:rsidR="004D66C3" w:rsidRPr="00A90FFD" w:rsidRDefault="00D33896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К элементам праздничного оформления относятся: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текстильные или нетканые изделия, в том числе с нанесенными на их поверхности графическими изображениями;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иллюм</w:t>
      </w:r>
      <w:r w:rsidR="00144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инационные гирлянды</w:t>
      </w:r>
      <w:proofErr w:type="gramStart"/>
      <w:r w:rsidR="00144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 и муниципальные флаги, государственная и муниципальная символика;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декоративные флаги, флажки, стяги;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и тематические материалы на рекламных конструкциях;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элементы праздничного оформления, в том числе экспериментальные, инновационные элементы с применением новых материалов, оборудования и технологий.</w:t>
      </w:r>
    </w:p>
    <w:p w:rsidR="004D66C3" w:rsidRPr="00A90FFD" w:rsidRDefault="00D33896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="00AB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</w:t>
      </w:r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Для праздничного оформления поселения допускается выбирать элементы праздничного и (или) тематического оформления, соответствующие всем требованиям качества </w:t>
      </w:r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безопасности, нормам и правилам, установленным в нормативной документации для соответствующего вида элемента.</w:t>
      </w:r>
    </w:p>
    <w:p w:rsidR="004D66C3" w:rsidRPr="00A90FFD" w:rsidRDefault="00D33896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="00AB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</w:t>
      </w:r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Праздничное оформление осуществляется собственниками и (или)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 либо в соответствии с муниципальными контрактами, заключенными в пределах средств, предусмотренных на эти цели в бюджете поселения, в порядке, предусмотренном Федеральным законом от 05.04.2013 № 44-ФЗ «О контрактной системе в сфере закупок товаров, работ, услуг для обеспечения государственных</w:t>
      </w:r>
      <w:proofErr w:type="gramEnd"/>
      <w:r w:rsidR="004D66C3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муниципальных нужд».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территорий, а также восстановить поврежденные элементы благоустройства.</w:t>
      </w:r>
    </w:p>
    <w:p w:rsidR="004D66C3" w:rsidRPr="00A90FFD" w:rsidRDefault="004D66C3" w:rsidP="004D66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0FFD" w:rsidRDefault="00A90FFD" w:rsidP="004D66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0FFD" w:rsidRDefault="00A90FFD" w:rsidP="004D66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0FFD" w:rsidRDefault="00A90FFD" w:rsidP="004D66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439D" w:rsidRDefault="0045439D" w:rsidP="004D66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439D" w:rsidRDefault="0045439D" w:rsidP="004D66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439D" w:rsidRDefault="0045439D" w:rsidP="004D66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3896" w:rsidRDefault="00D33896" w:rsidP="004D66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3896" w:rsidRDefault="00D33896" w:rsidP="004D66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3896" w:rsidRDefault="00D33896" w:rsidP="004D66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3896" w:rsidRDefault="00D33896" w:rsidP="004D66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3896" w:rsidRDefault="00D33896" w:rsidP="004D66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3896" w:rsidRDefault="00D33896" w:rsidP="004D66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3896" w:rsidRDefault="00D33896" w:rsidP="004D66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3896" w:rsidRDefault="00D33896" w:rsidP="004D66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3896" w:rsidRDefault="00D33896" w:rsidP="004D66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3896" w:rsidRDefault="00D33896" w:rsidP="004D66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3896" w:rsidRDefault="00D33896" w:rsidP="004D66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3896" w:rsidRDefault="00D33896" w:rsidP="004D66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3896" w:rsidRDefault="00D33896" w:rsidP="004D66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3896" w:rsidRDefault="00D33896" w:rsidP="004D66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3896" w:rsidRDefault="00D33896" w:rsidP="004D66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3896" w:rsidRDefault="00D33896" w:rsidP="004D66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3896" w:rsidRDefault="00D33896" w:rsidP="004D66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3896" w:rsidRDefault="00D33896" w:rsidP="004D66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3896" w:rsidRDefault="00D33896" w:rsidP="004D66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3896" w:rsidRDefault="00D33896" w:rsidP="004D66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3896" w:rsidRDefault="00D33896" w:rsidP="004D66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3896" w:rsidRDefault="00D33896" w:rsidP="004D66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439D" w:rsidRDefault="0045439D" w:rsidP="004D66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439D" w:rsidRDefault="0045439D" w:rsidP="004D66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3FD0" w:rsidRDefault="00D33896" w:rsidP="00AB33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073FD0" w:rsidRDefault="00073FD0" w:rsidP="00AB33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3FD0" w:rsidRDefault="00073FD0" w:rsidP="00AB33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3FD0" w:rsidRDefault="00073FD0" w:rsidP="00AB33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3FD0" w:rsidRDefault="00073FD0" w:rsidP="00AB33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3FD0" w:rsidRDefault="00073FD0" w:rsidP="00AB33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3FD0" w:rsidRDefault="00073FD0" w:rsidP="00AB33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3FD0" w:rsidRDefault="00073FD0" w:rsidP="00AB33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3FD0" w:rsidRDefault="00073FD0" w:rsidP="00AB33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3FD0" w:rsidRDefault="00073FD0" w:rsidP="00AB33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66C3" w:rsidRPr="0045439D" w:rsidRDefault="00D33896" w:rsidP="00073FD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="004D66C3" w:rsidRPr="0045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:rsidR="004D66C3" w:rsidRPr="0045439D" w:rsidRDefault="00D33896" w:rsidP="0045439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4D66C3" w:rsidRPr="0045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Правилам благоустройства</w:t>
      </w:r>
    </w:p>
    <w:p w:rsidR="004D66C3" w:rsidRPr="0045439D" w:rsidRDefault="004D66C3" w:rsidP="0045439D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территории </w:t>
      </w:r>
      <w:proofErr w:type="spellStart"/>
      <w:r w:rsidR="00073F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Ардатовского</w:t>
      </w:r>
      <w:proofErr w:type="spellEnd"/>
      <w:r w:rsidR="00E36BCD" w:rsidRPr="004543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</w:t>
      </w:r>
      <w:r w:rsidRPr="0045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3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утвержденным</w:t>
      </w:r>
      <w:r w:rsidR="00D3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43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решением </w:t>
      </w:r>
      <w:r w:rsidR="0041541F" w:rsidRPr="004543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="00AB3394" w:rsidRPr="004543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овета</w:t>
      </w:r>
      <w:r w:rsidR="00D338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1541F" w:rsidRPr="004543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</w:t>
      </w:r>
      <w:r w:rsidR="00D90477" w:rsidRPr="004543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епутатов </w:t>
      </w:r>
      <w:proofErr w:type="spellStart"/>
      <w:r w:rsidR="00073F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Ардатовского</w:t>
      </w:r>
      <w:proofErr w:type="spellEnd"/>
      <w:r w:rsidR="00D90477" w:rsidRPr="004543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</w:t>
      </w:r>
    </w:p>
    <w:p w:rsidR="004D66C3" w:rsidRPr="0045439D" w:rsidRDefault="004D66C3" w:rsidP="0045439D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AB3394" w:rsidRPr="0045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</w:t>
      </w:r>
      <w:r w:rsidRPr="00454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№</w:t>
      </w:r>
    </w:p>
    <w:p w:rsidR="004D66C3" w:rsidRPr="00A90FFD" w:rsidRDefault="004D66C3" w:rsidP="004D66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66C3" w:rsidRPr="00A90FFD" w:rsidRDefault="004D66C3" w:rsidP="004D6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D66C3" w:rsidRPr="00A90FFD" w:rsidRDefault="004D66C3" w:rsidP="004D66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" w:name="_Hlk10814527"/>
    </w:p>
    <w:bookmarkEnd w:id="29"/>
    <w:p w:rsidR="004D66C3" w:rsidRPr="00A90FFD" w:rsidRDefault="004D66C3" w:rsidP="004D66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66C3" w:rsidRPr="00A90FFD" w:rsidRDefault="004D66C3" w:rsidP="004D66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СОГЛАШЕНИЕ</w:t>
      </w:r>
    </w:p>
    <w:p w:rsidR="004D66C3" w:rsidRPr="00A90FFD" w:rsidRDefault="004D66C3" w:rsidP="004D66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ЗАКРЕПЛЕНИИ ПРИЛЕГАЮЩЕЙ ТЕРРИТОРИИ</w:t>
      </w:r>
    </w:p>
    <w:p w:rsidR="004D66C3" w:rsidRPr="00A90FFD" w:rsidRDefault="004D66C3" w:rsidP="004D66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УСТАНОВЛЕННЫХ ГРАНИЦАХ</w:t>
      </w:r>
    </w:p>
    <w:p w:rsidR="004D66C3" w:rsidRPr="00A90FFD" w:rsidRDefault="004D66C3" w:rsidP="004D66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66C3" w:rsidRPr="00A90FFD" w:rsidRDefault="004D66C3" w:rsidP="004D6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                                                     «____» _____________ 202</w:t>
      </w:r>
      <w:r w:rsidR="00AB3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4D66C3" w:rsidRPr="00A90FFD" w:rsidRDefault="004D66C3" w:rsidP="004D6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населенного пункта</w:t>
      </w:r>
    </w:p>
    <w:p w:rsidR="004D66C3" w:rsidRPr="00A90FFD" w:rsidRDefault="004D66C3" w:rsidP="004D66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66C3" w:rsidRPr="00A90FFD" w:rsidRDefault="004D66C3" w:rsidP="00AB33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bookmarkStart w:id="30" w:name="_Hlk103948991"/>
      <w:proofErr w:type="spellStart"/>
      <w:r w:rsidR="00073F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Ардатовского</w:t>
      </w:r>
      <w:proofErr w:type="spellEnd"/>
      <w:r w:rsidR="0041541F" w:rsidRPr="004543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</w:t>
      </w:r>
      <w:bookmarkEnd w:id="30"/>
      <w:r w:rsidR="00D338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лице Главы </w:t>
      </w:r>
      <w:r w:rsidR="0045439D" w:rsidRPr="004543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сельского поселения</w:t>
      </w: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действующего на основании </w:t>
      </w:r>
      <w:hyperlink r:id="rId8" w:history="1">
        <w:r w:rsidRPr="00A90FF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Устава</w:t>
        </w:r>
      </w:hyperlink>
      <w:r w:rsidR="00D33896">
        <w:t xml:space="preserve"> </w:t>
      </w:r>
      <w:r w:rsidR="00AD2386" w:rsidRPr="00A90FFD">
        <w:rPr>
          <w:rFonts w:ascii="Times New Roman" w:hAnsi="Times New Roman" w:cs="Times New Roman"/>
          <w:sz w:val="24"/>
          <w:szCs w:val="24"/>
        </w:rPr>
        <w:t>муницип</w:t>
      </w:r>
      <w:r w:rsidR="00AB3394">
        <w:rPr>
          <w:rFonts w:ascii="Times New Roman" w:hAnsi="Times New Roman" w:cs="Times New Roman"/>
          <w:sz w:val="24"/>
          <w:szCs w:val="24"/>
        </w:rPr>
        <w:t>ального образования «</w:t>
      </w:r>
      <w:proofErr w:type="spellStart"/>
      <w:r w:rsidR="004E3C72">
        <w:rPr>
          <w:rFonts w:ascii="Times New Roman" w:hAnsi="Times New Roman" w:cs="Times New Roman"/>
          <w:sz w:val="24"/>
          <w:szCs w:val="24"/>
        </w:rPr>
        <w:t>Енгалычев</w:t>
      </w:r>
      <w:r w:rsidR="00AB3394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="00AD2386" w:rsidRPr="00A90FFD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именуемая в дальнейшем — Администрация, с одной стороны, и ___________________________ в лице __________________, действующего на основании ____________________, именуемое в дальнейшем — Гражданин или Организация (</w:t>
      </w:r>
      <w:r w:rsidRPr="00A90F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зависимости от статуса здесь и далее по тексту необходимое условное обозначение следует подчеркнуть</w:t>
      </w: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с другой стороны, заключили настоящее соглашение о нижеследующем:</w:t>
      </w:r>
      <w:proofErr w:type="gramEnd"/>
    </w:p>
    <w:p w:rsidR="004D66C3" w:rsidRPr="00A90FFD" w:rsidRDefault="004D66C3" w:rsidP="004D66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66C3" w:rsidRPr="00A90FFD" w:rsidRDefault="004D66C3" w:rsidP="004D66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" w:name="Par19"/>
      <w:bookmarkEnd w:id="31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Предмет соглашения</w:t>
      </w:r>
    </w:p>
    <w:p w:rsidR="004D66C3" w:rsidRPr="00A90FFD" w:rsidRDefault="004D66C3" w:rsidP="004D66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66C3" w:rsidRPr="00A90FFD" w:rsidRDefault="004D66C3" w:rsidP="004D66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обязуется закрепить за Гражданином или Организацией территорию площадью _________, прилегающую к зданию, строению, сооружению, земельному участку </w:t>
      </w:r>
      <w:r w:rsidRPr="00A90F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(необходимый вид объекта следует подчеркнуть)</w:t>
      </w: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расположенному по адресу: ________________, ул. __________________, ______, принадлежащему Гражданину или Организации на праве ________________ согласно карты-схемы, являющейся неотъемлемой частью настоящего соглашения, а Гражданин или Организация обязуется осуществлять содержание, благоустройство и санитарное обслуживание указанной территории в соответствии с условиями настоящего соглашения и Правилами благоустройства</w:t>
      </w:r>
      <w:proofErr w:type="gramEnd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территории </w:t>
      </w:r>
      <w:bookmarkStart w:id="32" w:name="_Hlk103949052"/>
      <w:r w:rsidRPr="00A90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__________ </w:t>
      </w:r>
      <w:r w:rsidRPr="00A90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(наименование муниципального образования)</w:t>
      </w:r>
      <w:bookmarkEnd w:id="32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утвержденными</w:t>
      </w:r>
      <w:proofErr w:type="gramEnd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решением </w:t>
      </w:r>
      <w:r w:rsidRPr="00A90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__________ </w:t>
      </w:r>
      <w:r w:rsidRPr="00A90F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(наименование представительного органа муниципального образования) </w:t>
      </w: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«____» ________________ 2022 № ______ (далее — Правила).</w:t>
      </w:r>
    </w:p>
    <w:p w:rsidR="004D66C3" w:rsidRPr="00A90FFD" w:rsidRDefault="004D66C3" w:rsidP="004D66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66C3" w:rsidRPr="00A90FFD" w:rsidRDefault="004D66C3" w:rsidP="004D66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Обязанности сторон</w:t>
      </w:r>
    </w:p>
    <w:p w:rsidR="004D66C3" w:rsidRPr="00A90FFD" w:rsidRDefault="004D66C3" w:rsidP="004D66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66C3" w:rsidRPr="00A90FFD" w:rsidRDefault="004D66C3" w:rsidP="004D66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Администрация в пределах своей компетенции имеет право осуществлять </w:t>
      </w:r>
      <w:proofErr w:type="gramStart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содержанием и использованием прилегающей территории в соответствии с законодательством Российской Федерации, санитарными нормами и правилами, а также Правилами.</w:t>
      </w:r>
    </w:p>
    <w:p w:rsidR="004D66C3" w:rsidRPr="00A90FFD" w:rsidRDefault="004D66C3" w:rsidP="004D66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66C3" w:rsidRPr="00A90FFD" w:rsidRDefault="004D66C3" w:rsidP="004D66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Администрация обязуется содействовать Гражданину или Организации по вопросам надлежащего содержания прилегающей территории в соответствии с требованиями Правил.</w:t>
      </w:r>
    </w:p>
    <w:p w:rsidR="004D66C3" w:rsidRPr="00A90FFD" w:rsidRDefault="004D66C3" w:rsidP="004D66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66C3" w:rsidRPr="00A90FFD" w:rsidRDefault="004D66C3" w:rsidP="004D66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Гражданин или Организация вправе:</w:t>
      </w:r>
    </w:p>
    <w:p w:rsidR="004D66C3" w:rsidRPr="00A90FFD" w:rsidRDefault="004D66C3" w:rsidP="004D66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 Осуществлять содержание и уборку прилегающей территории любыми не запрещенными законодательством и Правилами способами и в любых формах.</w:t>
      </w:r>
    </w:p>
    <w:p w:rsidR="004D66C3" w:rsidRPr="00A90FFD" w:rsidRDefault="004D66C3" w:rsidP="004D66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2.3.2. Ходатайствовать перед Администрацией об изменении условий соглашения или его досрочном расторжении в случае прекращения прав на здание, строение, сооружение, </w:t>
      </w: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земельный участок </w:t>
      </w:r>
      <w:r w:rsidRPr="00A90F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(необходимый вид объекта следует подчеркнуть)</w:t>
      </w: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 которому прилегает закрепленная территория.</w:t>
      </w:r>
    </w:p>
    <w:p w:rsidR="004D66C3" w:rsidRPr="00A90FFD" w:rsidRDefault="004D66C3" w:rsidP="004D66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66C3" w:rsidRPr="00A90FFD" w:rsidRDefault="004D66C3" w:rsidP="004D66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Гражданин или Организация обязуется:</w:t>
      </w:r>
    </w:p>
    <w:p w:rsidR="004D66C3" w:rsidRPr="00A90FFD" w:rsidRDefault="004D66C3" w:rsidP="004D66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2.4.1. Осуществлять содержание и благоустройство закрепленной прилегающей территории в соответствии с Правилами.</w:t>
      </w:r>
    </w:p>
    <w:p w:rsidR="004D66C3" w:rsidRPr="00A90FFD" w:rsidRDefault="004D66C3" w:rsidP="004D66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 Самостоятельно или посредством привлечения специализированных организаций за счет собственных средств:</w:t>
      </w:r>
    </w:p>
    <w:p w:rsidR="004D66C3" w:rsidRPr="00A90FFD" w:rsidRDefault="004D66C3" w:rsidP="004D66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2.4.2.1. очищать прилегающие территории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кустарников;</w:t>
      </w:r>
    </w:p>
    <w:p w:rsidR="004D66C3" w:rsidRPr="00A90FFD" w:rsidRDefault="004D66C3" w:rsidP="004D66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2.4.2.2. очищать прилегающие территории, за исключением цветников и газонов, от снега и наледи для обеспечения свободного и безопасного прохода граждан;</w:t>
      </w:r>
    </w:p>
    <w:p w:rsidR="004D66C3" w:rsidRPr="00A90FFD" w:rsidRDefault="004D66C3" w:rsidP="004D66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2.4.2.3. обрабатывать прилегающие территории </w:t>
      </w:r>
      <w:proofErr w:type="spellStart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противогололедными</w:t>
      </w:r>
      <w:proofErr w:type="spellEnd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реагентами;</w:t>
      </w:r>
    </w:p>
    <w:p w:rsidR="004D66C3" w:rsidRPr="00A90FFD" w:rsidRDefault="004D66C3" w:rsidP="004D66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2.4.2.4. осуществлять покос травы и обрезку </w:t>
      </w:r>
      <w:proofErr w:type="spellStart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поросли</w:t>
      </w:r>
      <w:proofErr w:type="gramStart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</w:t>
      </w:r>
      <w:r w:rsidR="00333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ота</w:t>
      </w:r>
      <w:proofErr w:type="spellEnd"/>
      <w:r w:rsidR="00333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травы не должна превышать 20</w:t>
      </w: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сантиметров от поверхности земли;</w:t>
      </w:r>
    </w:p>
    <w:p w:rsidR="004D66C3" w:rsidRPr="00A90FFD" w:rsidRDefault="004D66C3" w:rsidP="004D66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2.4.3. Соблюдать технику безопасности производства работ по благоустройству прилегающей территории, обеспечить безопасность работ для окружающей природной среды, не допускать свалок мусора на прилегающей территории.</w:t>
      </w:r>
    </w:p>
    <w:p w:rsidR="004D66C3" w:rsidRPr="00A90FFD" w:rsidRDefault="004D66C3" w:rsidP="004D66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2.4.4. Представить в Администрацию документ, удостоверяющий прекращение права Гражданина или Организации на земельный участок (объект благоустройства), в срок не более 5 календарных дней с момента прекращения права.</w:t>
      </w:r>
    </w:p>
    <w:p w:rsidR="004D66C3" w:rsidRPr="00A90FFD" w:rsidRDefault="004D66C3" w:rsidP="004D66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2.4.5. Прочие условия _______________________________.</w:t>
      </w:r>
    </w:p>
    <w:p w:rsidR="004D66C3" w:rsidRPr="00A90FFD" w:rsidRDefault="004D66C3" w:rsidP="004D66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66C3" w:rsidRPr="00A90FFD" w:rsidRDefault="004D66C3" w:rsidP="004D66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Рассмотрение споров</w:t>
      </w:r>
    </w:p>
    <w:p w:rsidR="004D66C3" w:rsidRPr="00A90FFD" w:rsidRDefault="004D66C3" w:rsidP="004D66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Споры, возникающие в рамках настоящего соглашения, разрешаются по взаимному согласию сторон в порядке, установленном законодательством Российской Федерации.</w:t>
      </w:r>
    </w:p>
    <w:p w:rsidR="004D66C3" w:rsidRPr="00A90FFD" w:rsidRDefault="004D66C3" w:rsidP="004D66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При разногласии споры разрешаются в судебном порядке в соответствии с законодательством Российской Федерации.</w:t>
      </w:r>
    </w:p>
    <w:p w:rsidR="004D66C3" w:rsidRPr="00A90FFD" w:rsidRDefault="004D66C3" w:rsidP="004D66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66C3" w:rsidRPr="00A90FFD" w:rsidRDefault="004D66C3" w:rsidP="004D66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Срок действия соглашения</w:t>
      </w:r>
    </w:p>
    <w:p w:rsidR="004D66C3" w:rsidRPr="00A90FFD" w:rsidRDefault="004D66C3" w:rsidP="004D66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66C3" w:rsidRPr="00A90FFD" w:rsidRDefault="004D66C3" w:rsidP="004D66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соглашение вступает в силу со дня его подписания и действует до прекращения прав Гражданина или Организации </w:t>
      </w:r>
      <w:bookmarkStart w:id="33" w:name="_Hlk8640813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здание, строение, сооружение, земельный участок </w:t>
      </w:r>
      <w:r w:rsidRPr="00A90FF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(необходимый вид объекта следует подчеркнуть)</w:t>
      </w:r>
      <w:bookmarkEnd w:id="33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D66C3" w:rsidRPr="00A90FFD" w:rsidRDefault="004D66C3" w:rsidP="004D66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66C3" w:rsidRPr="00A90FFD" w:rsidRDefault="004D66C3" w:rsidP="004D66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Заключительные положения</w:t>
      </w:r>
    </w:p>
    <w:p w:rsidR="004D66C3" w:rsidRPr="00A90FFD" w:rsidRDefault="004D66C3" w:rsidP="004D66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Изменение либо расторжение настоящего соглашения производится по письменному согласию сторон. При </w:t>
      </w:r>
      <w:proofErr w:type="spellStart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недостижении</w:t>
      </w:r>
      <w:proofErr w:type="spellEnd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согласия изменение и расторжение соглашения осуществляются в порядке, установленном гражданским законодательством.</w:t>
      </w:r>
    </w:p>
    <w:p w:rsidR="004D66C3" w:rsidRPr="00A90FFD" w:rsidRDefault="004D66C3" w:rsidP="004D66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По взаимному соглашению сторон площадь прилегающей территории может быть изменена на основании дополнительного соглашения к настоящему соглашению.</w:t>
      </w:r>
    </w:p>
    <w:p w:rsidR="004D66C3" w:rsidRPr="00A90FFD" w:rsidRDefault="004D66C3" w:rsidP="004D66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Настоящее соглашение составлено в 2-х экземплярах, имеющих равную юридическую силу, первый из которых хранится у Гражданина или Организации, второй - в Администрации.</w:t>
      </w:r>
    </w:p>
    <w:p w:rsidR="004D66C3" w:rsidRPr="00A90FFD" w:rsidRDefault="004D66C3" w:rsidP="004D66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66C3" w:rsidRPr="00A90FFD" w:rsidRDefault="004D66C3" w:rsidP="004D66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Юридические адреса и контакты сторон</w:t>
      </w:r>
    </w:p>
    <w:p w:rsidR="004D66C3" w:rsidRPr="00A90FFD" w:rsidRDefault="004D66C3" w:rsidP="004D66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Администрация:                                     Гражданин или Организация:</w:t>
      </w:r>
    </w:p>
    <w:p w:rsidR="00B211D8" w:rsidRPr="00A90FFD" w:rsidRDefault="00B211D8" w:rsidP="004D66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11D8" w:rsidRDefault="00B211D8" w:rsidP="004D66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7846" w:rsidRDefault="00FE7846" w:rsidP="004D66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7846" w:rsidRPr="00A90FFD" w:rsidRDefault="00FE7846" w:rsidP="004D66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3FD0" w:rsidRDefault="00073FD0" w:rsidP="004D66C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73FD0" w:rsidRDefault="00073FD0" w:rsidP="004D66C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D66C3" w:rsidRPr="00A90FFD" w:rsidRDefault="004D66C3" w:rsidP="004D66C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FF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4D66C3" w:rsidRPr="00A90FFD" w:rsidRDefault="004D66C3" w:rsidP="004D66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FFD">
        <w:rPr>
          <w:rFonts w:ascii="Times New Roman" w:eastAsia="Calibri" w:hAnsi="Times New Roman" w:cs="Times New Roman"/>
          <w:color w:val="000000"/>
          <w:sz w:val="24"/>
          <w:szCs w:val="24"/>
        </w:rPr>
        <w:t>к соглашению</w:t>
      </w:r>
    </w:p>
    <w:p w:rsidR="004D66C3" w:rsidRPr="00A90FFD" w:rsidRDefault="004D66C3" w:rsidP="004D66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FFD">
        <w:rPr>
          <w:rFonts w:ascii="Times New Roman" w:eastAsia="Calibri" w:hAnsi="Times New Roman" w:cs="Times New Roman"/>
          <w:color w:val="000000"/>
          <w:sz w:val="24"/>
          <w:szCs w:val="24"/>
        </w:rPr>
        <w:t>о закреплении прилегающей территории</w:t>
      </w:r>
    </w:p>
    <w:p w:rsidR="004D66C3" w:rsidRPr="00A90FFD" w:rsidRDefault="004D66C3" w:rsidP="004D66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FFD">
        <w:rPr>
          <w:rFonts w:ascii="Times New Roman" w:eastAsia="Calibri" w:hAnsi="Times New Roman" w:cs="Times New Roman"/>
          <w:color w:val="000000"/>
          <w:sz w:val="24"/>
          <w:szCs w:val="24"/>
        </w:rPr>
        <w:t>в установленных границах</w:t>
      </w:r>
    </w:p>
    <w:p w:rsidR="004D66C3" w:rsidRPr="00A90FFD" w:rsidRDefault="004D66C3" w:rsidP="004D6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D66C3" w:rsidRPr="00A90FFD" w:rsidRDefault="004D66C3" w:rsidP="004D66C3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34" w:name="Par77"/>
      <w:bookmarkEnd w:id="34"/>
    </w:p>
    <w:p w:rsidR="004D66C3" w:rsidRPr="00A90FFD" w:rsidRDefault="004D66C3" w:rsidP="004D66C3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FFD">
        <w:rPr>
          <w:rFonts w:ascii="Times New Roman" w:eastAsia="Calibri" w:hAnsi="Times New Roman" w:cs="Times New Roman"/>
          <w:color w:val="000000"/>
          <w:sz w:val="24"/>
          <w:szCs w:val="24"/>
        </w:rPr>
        <w:t>КАРТА-СХЕМА ПРИЛЕГАЮЩЕЙ ТЕРРИТОРИИ</w:t>
      </w:r>
    </w:p>
    <w:p w:rsidR="004D66C3" w:rsidRPr="00A90FFD" w:rsidRDefault="004D66C3" w:rsidP="004D66C3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D66C3" w:rsidRPr="00A90FFD" w:rsidRDefault="004D66C3" w:rsidP="004D6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FFD">
        <w:rPr>
          <w:rFonts w:ascii="Times New Roman" w:eastAsia="Calibri" w:hAnsi="Times New Roman" w:cs="Times New Roman"/>
          <w:color w:val="000000"/>
          <w:sz w:val="24"/>
          <w:szCs w:val="24"/>
        </w:rPr>
        <w:t>1. Местоположение прилегающей территории (адрес)</w:t>
      </w:r>
    </w:p>
    <w:p w:rsidR="004D66C3" w:rsidRPr="00A90FFD" w:rsidRDefault="004D66C3" w:rsidP="004D6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FFD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4D66C3" w:rsidRPr="00A90FFD" w:rsidRDefault="004D66C3" w:rsidP="004D6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FFD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4D66C3" w:rsidRPr="00A90FFD" w:rsidRDefault="004D66C3" w:rsidP="004D6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D66C3" w:rsidRPr="00A90FFD" w:rsidRDefault="004D66C3" w:rsidP="004D6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FFD">
        <w:rPr>
          <w:rFonts w:ascii="Times New Roman" w:eastAsia="Calibri" w:hAnsi="Times New Roman" w:cs="Times New Roman"/>
          <w:color w:val="000000"/>
          <w:sz w:val="24"/>
          <w:szCs w:val="24"/>
        </w:rPr>
        <w:t>2. Сведения о собственнике и (или) ином законном владельце здания, строения, сооружения, земельного участка, а также уполномоченном лице:</w:t>
      </w:r>
    </w:p>
    <w:p w:rsidR="004D66C3" w:rsidRPr="00A90FFD" w:rsidRDefault="004D66C3" w:rsidP="004D6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FFD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4D66C3" w:rsidRPr="00A90FFD" w:rsidRDefault="004D66C3" w:rsidP="004D6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FFD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4D66C3" w:rsidRPr="00A90FFD" w:rsidRDefault="004D66C3" w:rsidP="004D6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D66C3" w:rsidRPr="00A90FFD" w:rsidRDefault="004D66C3" w:rsidP="004D6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FFD">
        <w:rPr>
          <w:rFonts w:ascii="Times New Roman" w:eastAsia="Calibri" w:hAnsi="Times New Roman" w:cs="Times New Roman"/>
          <w:color w:val="000000"/>
          <w:sz w:val="24"/>
          <w:szCs w:val="24"/>
        </w:rPr>
        <w:t>3. Расстояние от здания, строения, сооружения, земельного участка или ограждения до границы прилегающей территории: ____________ (м)</w:t>
      </w:r>
    </w:p>
    <w:p w:rsidR="004D66C3" w:rsidRPr="00A90FFD" w:rsidRDefault="004D66C3" w:rsidP="004D6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D66C3" w:rsidRPr="00A90FFD" w:rsidRDefault="004D66C3" w:rsidP="004D6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FFD">
        <w:rPr>
          <w:rFonts w:ascii="Times New Roman" w:eastAsia="Calibri" w:hAnsi="Times New Roman" w:cs="Times New Roman"/>
          <w:color w:val="000000"/>
          <w:sz w:val="24"/>
          <w:szCs w:val="24"/>
        </w:rPr>
        <w:t>4. Вид разрешенного использования земельного участка, по отношению к которому устанавливается прилегающая территория:</w:t>
      </w:r>
    </w:p>
    <w:p w:rsidR="004D66C3" w:rsidRPr="00A90FFD" w:rsidRDefault="004D66C3" w:rsidP="004D66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FFD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4D66C3" w:rsidRPr="00A90FFD" w:rsidRDefault="004D66C3" w:rsidP="004D66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FFD">
        <w:rPr>
          <w:rFonts w:ascii="Times New Roman" w:eastAsia="Calibri" w:hAnsi="Times New Roman" w:cs="Times New Roman"/>
          <w:color w:val="000000"/>
          <w:sz w:val="24"/>
          <w:szCs w:val="24"/>
        </w:rPr>
        <w:t>(при наличии)</w:t>
      </w:r>
    </w:p>
    <w:p w:rsidR="004D66C3" w:rsidRPr="00A90FFD" w:rsidRDefault="004D66C3" w:rsidP="004D6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FFD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4D66C3" w:rsidRPr="00A90FFD" w:rsidRDefault="004D66C3" w:rsidP="004D6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D66C3" w:rsidRPr="00A90FFD" w:rsidRDefault="004D66C3" w:rsidP="004D6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FFD">
        <w:rPr>
          <w:rFonts w:ascii="Times New Roman" w:eastAsia="Calibri" w:hAnsi="Times New Roman" w:cs="Times New Roman"/>
          <w:color w:val="000000"/>
          <w:sz w:val="24"/>
          <w:szCs w:val="24"/>
        </w:rPr>
        <w:t>5. Наличие объектов (в том числе благоустройства), расположенных на прилегающей территории, с их описанием</w:t>
      </w:r>
    </w:p>
    <w:p w:rsidR="004D66C3" w:rsidRPr="00A90FFD" w:rsidRDefault="004D66C3" w:rsidP="004D6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FFD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4D66C3" w:rsidRPr="00A90FFD" w:rsidRDefault="004D66C3" w:rsidP="004D6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FFD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4D66C3" w:rsidRPr="00A90FFD" w:rsidRDefault="004D66C3" w:rsidP="004D6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D66C3" w:rsidRPr="00A90FFD" w:rsidRDefault="004D66C3" w:rsidP="004D6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F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 </w:t>
      </w:r>
      <w:proofErr w:type="gramStart"/>
      <w:r w:rsidRPr="00A90FFD">
        <w:rPr>
          <w:rFonts w:ascii="Times New Roman" w:eastAsia="Calibri" w:hAnsi="Times New Roman" w:cs="Times New Roman"/>
          <w:color w:val="000000"/>
          <w:sz w:val="24"/>
          <w:szCs w:val="24"/>
        </w:rPr>
        <w:t>Площадь озелененной территории (при ее наличии _____ кв. м), состав озеленения (при наличии - деревья - ___ шт., газон, цветники - _____ кв. м)</w:t>
      </w:r>
      <w:proofErr w:type="gramEnd"/>
    </w:p>
    <w:p w:rsidR="004D66C3" w:rsidRPr="00A90FFD" w:rsidRDefault="004D66C3" w:rsidP="004D6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D66C3" w:rsidRPr="00A90FFD" w:rsidRDefault="004D66C3" w:rsidP="004D66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FFD">
        <w:rPr>
          <w:rFonts w:ascii="Times New Roman" w:eastAsia="Calibri" w:hAnsi="Times New Roman" w:cs="Times New Roman"/>
          <w:color w:val="000000"/>
          <w:sz w:val="24"/>
          <w:szCs w:val="24"/>
        </w:rPr>
        <w:t>Графическое описание:</w:t>
      </w:r>
    </w:p>
    <w:p w:rsidR="004D66C3" w:rsidRPr="00A90FFD" w:rsidRDefault="004D66C3" w:rsidP="004D6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FFD">
        <w:rPr>
          <w:rFonts w:ascii="Times New Roman" w:eastAsia="Calibri" w:hAnsi="Times New Roman" w:cs="Times New Roman"/>
          <w:color w:val="000000"/>
          <w:sz w:val="24"/>
          <w:szCs w:val="24"/>
        </w:rPr>
        <w:t>Схематическое изображение границ здания, строения, сооружения, земельного участка:</w:t>
      </w:r>
    </w:p>
    <w:p w:rsidR="004D66C3" w:rsidRPr="00A90FFD" w:rsidRDefault="004D66C3" w:rsidP="004D66C3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D66C3" w:rsidRPr="00A90FFD" w:rsidRDefault="004D66C3" w:rsidP="004D66C3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D66C3" w:rsidRPr="00A90FFD" w:rsidRDefault="004D66C3" w:rsidP="004D6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FFD">
        <w:rPr>
          <w:rFonts w:ascii="Times New Roman" w:eastAsia="Calibri" w:hAnsi="Times New Roman" w:cs="Times New Roman"/>
          <w:color w:val="000000"/>
          <w:sz w:val="24"/>
          <w:szCs w:val="24"/>
        </w:rPr>
        <w:t>Схематическое изображение границ территории, прилегающей к зданию, строению, сооружению, земельному участку:</w:t>
      </w:r>
    </w:p>
    <w:p w:rsidR="004D66C3" w:rsidRPr="00A90FFD" w:rsidRDefault="004D66C3" w:rsidP="004D6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D66C3" w:rsidRPr="00A90FFD" w:rsidRDefault="004D66C3" w:rsidP="004D6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D66C3" w:rsidRPr="00A90FFD" w:rsidRDefault="004D66C3" w:rsidP="004D6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D66C3" w:rsidRPr="00A90FFD" w:rsidRDefault="004D66C3" w:rsidP="004D6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D66C3" w:rsidRPr="00A90FFD" w:rsidRDefault="004D66C3" w:rsidP="004D6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FFD">
        <w:rPr>
          <w:rFonts w:ascii="Times New Roman" w:eastAsia="Calibri" w:hAnsi="Times New Roman" w:cs="Times New Roman"/>
          <w:color w:val="000000"/>
          <w:sz w:val="24"/>
          <w:szCs w:val="24"/>
        </w:rPr>
        <w:t>Схематическое изображение, наименование (наименования) элементов благоустройства, попадающих в границы прилегающей территории:</w:t>
      </w:r>
    </w:p>
    <w:p w:rsidR="004D66C3" w:rsidRPr="00A90FFD" w:rsidRDefault="004D66C3" w:rsidP="004D6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D66C3" w:rsidRPr="00A90FFD" w:rsidRDefault="004D66C3" w:rsidP="004D6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D66C3" w:rsidRPr="00A90FFD" w:rsidRDefault="004D66C3" w:rsidP="004D6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D66C3" w:rsidRPr="00A90FFD" w:rsidRDefault="004D66C3" w:rsidP="004D6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D66C3" w:rsidRPr="00A90FFD" w:rsidRDefault="004D66C3" w:rsidP="004D6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F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Гражданин или Организация </w:t>
      </w:r>
      <w:bookmarkStart w:id="35" w:name="_Hlk6841104"/>
      <w:r w:rsidRPr="00A90FFD">
        <w:rPr>
          <w:rFonts w:ascii="Times New Roman" w:eastAsia="Calibri" w:hAnsi="Times New Roman" w:cs="Times New Roman"/>
          <w:color w:val="000000"/>
          <w:sz w:val="24"/>
          <w:szCs w:val="24"/>
        </w:rPr>
        <w:t>___________ ___________________________</w:t>
      </w:r>
    </w:p>
    <w:p w:rsidR="004D66C3" w:rsidRPr="00A90FFD" w:rsidRDefault="004D66C3" w:rsidP="004D6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F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(подпись)                    (расшифровка подписи)</w:t>
      </w:r>
    </w:p>
    <w:p w:rsidR="004D66C3" w:rsidRPr="00A90FFD" w:rsidRDefault="004D66C3" w:rsidP="004D6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36" w:name="_Hlk6841184"/>
      <w:bookmarkEnd w:id="35"/>
    </w:p>
    <w:p w:rsidR="004D66C3" w:rsidRPr="00A90FFD" w:rsidRDefault="004D66C3" w:rsidP="004D6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D66C3" w:rsidRPr="00A90FFD" w:rsidRDefault="004D66C3" w:rsidP="004D6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FFD">
        <w:rPr>
          <w:rFonts w:ascii="Times New Roman" w:eastAsia="Calibri" w:hAnsi="Times New Roman" w:cs="Times New Roman"/>
          <w:color w:val="000000"/>
          <w:sz w:val="24"/>
          <w:szCs w:val="24"/>
        </w:rPr>
        <w:t>М.П.</w:t>
      </w:r>
    </w:p>
    <w:bookmarkEnd w:id="36"/>
    <w:p w:rsidR="004D66C3" w:rsidRPr="00A90FFD" w:rsidRDefault="004D66C3" w:rsidP="004D6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FFD">
        <w:rPr>
          <w:rFonts w:ascii="Times New Roman" w:eastAsia="Calibri" w:hAnsi="Times New Roman" w:cs="Times New Roman"/>
          <w:color w:val="000000"/>
          <w:sz w:val="24"/>
          <w:szCs w:val="24"/>
        </w:rPr>
        <w:t>(для юридических лиц и индивидуальных предпринимателей)</w:t>
      </w:r>
    </w:p>
    <w:p w:rsidR="004D66C3" w:rsidRPr="00A90FFD" w:rsidRDefault="004D66C3" w:rsidP="004D6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D66C3" w:rsidRPr="00A90FFD" w:rsidRDefault="004D66C3" w:rsidP="004D6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D66C3" w:rsidRPr="00A90FFD" w:rsidRDefault="004D66C3" w:rsidP="004D6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D66C3" w:rsidRPr="00A90FFD" w:rsidRDefault="004D66C3" w:rsidP="004D6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D66C3" w:rsidRPr="00A90FFD" w:rsidRDefault="004D66C3" w:rsidP="004D6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FFD">
        <w:rPr>
          <w:rFonts w:ascii="Times New Roman" w:eastAsia="Calibri" w:hAnsi="Times New Roman" w:cs="Times New Roman"/>
          <w:color w:val="000000"/>
          <w:sz w:val="24"/>
          <w:szCs w:val="24"/>
        </w:rPr>
        <w:t>Администрация</w:t>
      </w:r>
    </w:p>
    <w:p w:rsidR="004D66C3" w:rsidRPr="00A90FFD" w:rsidRDefault="004D66C3" w:rsidP="004D6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D66C3" w:rsidRPr="00A90FFD" w:rsidRDefault="004D66C3" w:rsidP="004D6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FFD">
        <w:rPr>
          <w:rFonts w:ascii="Times New Roman" w:eastAsia="Calibri" w:hAnsi="Times New Roman" w:cs="Times New Roman"/>
          <w:color w:val="000000"/>
          <w:sz w:val="24"/>
          <w:szCs w:val="24"/>
        </w:rPr>
        <w:t>(наименование должности лица, подписывающего карту-схему)</w:t>
      </w:r>
    </w:p>
    <w:p w:rsidR="004D66C3" w:rsidRPr="00A90FFD" w:rsidRDefault="004D66C3" w:rsidP="004D6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D66C3" w:rsidRPr="00A90FFD" w:rsidRDefault="004D66C3" w:rsidP="004D6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D66C3" w:rsidRPr="00A90FFD" w:rsidRDefault="004D66C3" w:rsidP="004D6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D66C3" w:rsidRPr="00A90FFD" w:rsidRDefault="004D66C3" w:rsidP="004D6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FFD">
        <w:rPr>
          <w:rFonts w:ascii="Times New Roman" w:eastAsia="Calibri" w:hAnsi="Times New Roman" w:cs="Times New Roman"/>
          <w:color w:val="000000"/>
          <w:sz w:val="24"/>
          <w:szCs w:val="24"/>
        </w:rPr>
        <w:t>___________ ___________________________</w:t>
      </w:r>
    </w:p>
    <w:p w:rsidR="004D66C3" w:rsidRPr="00A90FFD" w:rsidRDefault="004D66C3" w:rsidP="004D6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F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(подпись)                    (расшифровка подписи)</w:t>
      </w:r>
    </w:p>
    <w:p w:rsidR="004D66C3" w:rsidRPr="00A90FFD" w:rsidRDefault="004D66C3" w:rsidP="004D6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D66C3" w:rsidRPr="00A90FFD" w:rsidRDefault="004D66C3" w:rsidP="004D6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FFD">
        <w:rPr>
          <w:rFonts w:ascii="Times New Roman" w:eastAsia="Calibri" w:hAnsi="Times New Roman" w:cs="Times New Roman"/>
          <w:color w:val="000000"/>
          <w:sz w:val="24"/>
          <w:szCs w:val="24"/>
        </w:rPr>
        <w:t>М.П.</w:t>
      </w:r>
    </w:p>
    <w:p w:rsidR="004D66C3" w:rsidRPr="00A90FFD" w:rsidRDefault="004D66C3" w:rsidP="004D66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D66C3" w:rsidRPr="00A90FFD" w:rsidRDefault="004D66C3" w:rsidP="004D6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66C3" w:rsidRPr="00A90FFD" w:rsidRDefault="004D66C3" w:rsidP="004D66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</w:t>
      </w:r>
    </w:p>
    <w:p w:rsidR="00755B54" w:rsidRPr="00A90FFD" w:rsidRDefault="00755B54" w:rsidP="00755B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Правилам благоустройства</w:t>
      </w:r>
    </w:p>
    <w:p w:rsidR="00755B54" w:rsidRPr="00A90FFD" w:rsidRDefault="00755B54" w:rsidP="00755B5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территории </w:t>
      </w:r>
      <w:proofErr w:type="spellStart"/>
      <w:r w:rsidR="0007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Ардатовского</w:t>
      </w:r>
      <w:proofErr w:type="spellEnd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333A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утвержденным решением Совета</w:t>
      </w:r>
      <w:r w:rsidR="00D33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Депутатов </w:t>
      </w:r>
      <w:proofErr w:type="spellStart"/>
      <w:r w:rsidR="00073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Ардатовского</w:t>
      </w:r>
      <w:proofErr w:type="spellEnd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755B54" w:rsidRPr="00A90FFD" w:rsidRDefault="00755B54" w:rsidP="00755B54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9B1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</w:t>
      </w: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</w:p>
    <w:p w:rsidR="004D66C3" w:rsidRPr="00A90FFD" w:rsidRDefault="004D66C3" w:rsidP="004D66C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D66C3" w:rsidRPr="00A90FFD" w:rsidRDefault="004D66C3" w:rsidP="004D6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66C3" w:rsidRPr="00A90FFD" w:rsidRDefault="004D66C3" w:rsidP="004D66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Руководителю </w:t>
      </w:r>
      <w:proofErr w:type="spellStart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уполномоченногооргана</w:t>
      </w:r>
      <w:proofErr w:type="spellEnd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местного самоуправления</w:t>
      </w:r>
    </w:p>
    <w:p w:rsidR="004D66C3" w:rsidRPr="00A90FFD" w:rsidRDefault="004D66C3" w:rsidP="004D66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97058D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</w:p>
    <w:p w:rsidR="004D66C3" w:rsidRPr="00A90FFD" w:rsidRDefault="004D66C3" w:rsidP="004D66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наименование </w:t>
      </w:r>
      <w:proofErr w:type="spellStart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руководителяи</w:t>
      </w:r>
      <w:proofErr w:type="spellEnd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уполномоченного органа</w:t>
      </w:r>
    </w:p>
    <w:p w:rsidR="004D66C3" w:rsidRPr="00A90FFD" w:rsidRDefault="004D66C3" w:rsidP="004D66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97058D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</w:p>
    <w:p w:rsidR="004D66C3" w:rsidRPr="00A90FFD" w:rsidRDefault="004D66C3" w:rsidP="004D66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наименование </w:t>
      </w:r>
      <w:proofErr w:type="gramStart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юридического</w:t>
      </w:r>
      <w:proofErr w:type="gramEnd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лицас</w:t>
      </w:r>
      <w:proofErr w:type="spellEnd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указанием организационно-правовой формы,</w:t>
      </w:r>
    </w:p>
    <w:p w:rsidR="004D66C3" w:rsidRPr="00A90FFD" w:rsidRDefault="004D66C3" w:rsidP="004D66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97058D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</w:t>
      </w: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</w:p>
    <w:p w:rsidR="004D66C3" w:rsidRPr="00A90FFD" w:rsidRDefault="004D66C3" w:rsidP="004D66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 нахождения, ИНН </w:t>
      </w:r>
      <w:r w:rsidR="009B1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дляюридических</w:t>
      </w:r>
      <w:proofErr w:type="spellEnd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лиц,</w:t>
      </w:r>
    </w:p>
    <w:p w:rsidR="004D66C3" w:rsidRPr="00A90FFD" w:rsidRDefault="004D66C3" w:rsidP="004D66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  <w:r w:rsidR="0097058D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</w:t>
      </w: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</w:p>
    <w:p w:rsidR="004D66C3" w:rsidRPr="00A90FFD" w:rsidRDefault="004D66C3" w:rsidP="004D66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ФИО, адрес регистрации (</w:t>
      </w:r>
      <w:proofErr w:type="spellStart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местажительства</w:t>
      </w:r>
      <w:proofErr w:type="spellEnd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</w:p>
    <w:p w:rsidR="004D66C3" w:rsidRPr="00A90FFD" w:rsidRDefault="004D66C3" w:rsidP="004D66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  <w:r w:rsidR="0097058D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</w:p>
    <w:p w:rsidR="004D66C3" w:rsidRPr="00A90FFD" w:rsidRDefault="004D66C3" w:rsidP="004D66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реквизиты </w:t>
      </w:r>
      <w:proofErr w:type="spellStart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</w:t>
      </w:r>
      <w:proofErr w:type="gramStart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,у</w:t>
      </w:r>
      <w:proofErr w:type="gramEnd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достоверяющего</w:t>
      </w:r>
      <w:proofErr w:type="spellEnd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личность </w:t>
      </w:r>
      <w:r w:rsidR="009B1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дляфизических</w:t>
      </w:r>
      <w:proofErr w:type="spellEnd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</w:t>
      </w:r>
    </w:p>
    <w:p w:rsidR="004D66C3" w:rsidRPr="00A90FFD" w:rsidRDefault="004D66C3" w:rsidP="004D66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="003D49F7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</w:p>
    <w:p w:rsidR="004D66C3" w:rsidRPr="00A90FFD" w:rsidRDefault="004D66C3" w:rsidP="004D66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ФИО. реквизиты </w:t>
      </w:r>
      <w:proofErr w:type="spellStart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</w:t>
      </w:r>
      <w:proofErr w:type="gramStart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,п</w:t>
      </w:r>
      <w:proofErr w:type="gramEnd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одтверждающего</w:t>
      </w:r>
      <w:proofErr w:type="spellEnd"/>
    </w:p>
    <w:p w:rsidR="004D66C3" w:rsidRPr="00A90FFD" w:rsidRDefault="004D66C3" w:rsidP="004D66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3D49F7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</w:p>
    <w:p w:rsidR="004D66C3" w:rsidRPr="00A90FFD" w:rsidRDefault="004D66C3" w:rsidP="004D66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полномочия - для </w:t>
      </w:r>
      <w:proofErr w:type="spellStart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представителейзаявителя</w:t>
      </w:r>
      <w:proofErr w:type="spellEnd"/>
    </w:p>
    <w:p w:rsidR="004D66C3" w:rsidRPr="00A90FFD" w:rsidRDefault="004D66C3" w:rsidP="004D66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="003D49F7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__________________,</w:t>
      </w:r>
    </w:p>
    <w:p w:rsidR="004D66C3" w:rsidRPr="00A90FFD" w:rsidRDefault="004D66C3" w:rsidP="004D66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 w:rsidR="003D49F7"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</w:t>
      </w:r>
    </w:p>
    <w:p w:rsidR="004D66C3" w:rsidRPr="00A90FFD" w:rsidRDefault="004D66C3" w:rsidP="004D66C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почтовый адрес, </w:t>
      </w:r>
      <w:proofErr w:type="spellStart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адресэлектронной</w:t>
      </w:r>
      <w:proofErr w:type="spellEnd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почты</w:t>
      </w:r>
      <w:proofErr w:type="gramStart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,н</w:t>
      </w:r>
      <w:proofErr w:type="gramEnd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омер</w:t>
      </w:r>
      <w:proofErr w:type="spellEnd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телефона</w:t>
      </w:r>
    </w:p>
    <w:p w:rsidR="004D66C3" w:rsidRPr="00A90FFD" w:rsidRDefault="004D66C3" w:rsidP="004D6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66C3" w:rsidRPr="00A90FFD" w:rsidRDefault="004D66C3" w:rsidP="004D66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Уведомление</w:t>
      </w:r>
      <w:r w:rsidRPr="00A90F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проведении земляных работ</w:t>
      </w:r>
    </w:p>
    <w:p w:rsidR="004D66C3" w:rsidRPr="00A90FFD" w:rsidRDefault="004D66C3" w:rsidP="004D6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Настоящим уведомляю о необходимости проведения земляных работ на земельном участке по адресу: _____________________________________________________________ _____________________________________________________________________________</w:t>
      </w:r>
    </w:p>
    <w:p w:rsidR="004D66C3" w:rsidRPr="00A90FFD" w:rsidRDefault="004D66C3" w:rsidP="004D66C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населённого пункта</w:t>
      </w:r>
      <w:proofErr w:type="gramStart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лицы, номер участка, указывается</w:t>
      </w:r>
    </w:p>
    <w:p w:rsidR="004D66C3" w:rsidRPr="00A90FFD" w:rsidRDefault="004D66C3" w:rsidP="004D66C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 кадастровый номер земельного участка, если он имеется)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проведения земляных работ обусловлена аварией________________</w:t>
      </w:r>
    </w:p>
    <w:p w:rsidR="004D66C3" w:rsidRPr="00A90FFD" w:rsidRDefault="004D66C3" w:rsidP="004D66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________________________________________________________(указывается фактически</w:t>
      </w:r>
      <w:proofErr w:type="gramEnd"/>
    </w:p>
    <w:p w:rsidR="004D66C3" w:rsidRPr="00A90FFD" w:rsidRDefault="004D66C3" w:rsidP="004D66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произошедшее повреждение (уничтожение) имущества в результате произошедшей аварии).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Представляю график планируемого проведения земляных работ: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ff0"/>
        <w:tblW w:w="0" w:type="auto"/>
        <w:tblLook w:val="04A0"/>
      </w:tblPr>
      <w:tblGrid>
        <w:gridCol w:w="445"/>
        <w:gridCol w:w="4483"/>
        <w:gridCol w:w="4848"/>
      </w:tblGrid>
      <w:tr w:rsidR="004D66C3" w:rsidRPr="00A90FFD" w:rsidTr="00675C4A">
        <w:tc>
          <w:tcPr>
            <w:tcW w:w="445" w:type="dxa"/>
          </w:tcPr>
          <w:p w:rsidR="004D66C3" w:rsidRPr="00A90FFD" w:rsidRDefault="004D66C3" w:rsidP="00DE165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90FFD">
              <w:rPr>
                <w:rFonts w:eastAsia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483" w:type="dxa"/>
          </w:tcPr>
          <w:p w:rsidR="004D66C3" w:rsidRPr="00A90FFD" w:rsidRDefault="004D66C3" w:rsidP="00DE165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90FFD">
              <w:rPr>
                <w:rFonts w:eastAsia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4848" w:type="dxa"/>
          </w:tcPr>
          <w:p w:rsidR="004D66C3" w:rsidRPr="00A90FFD" w:rsidRDefault="004D66C3" w:rsidP="00DE165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A90FFD">
              <w:rPr>
                <w:rFonts w:eastAsia="Times New Roman"/>
                <w:color w:val="000000"/>
                <w:sz w:val="24"/>
                <w:szCs w:val="24"/>
              </w:rPr>
              <w:t>Начальные и конечные даты и время проведения соответствующего мероприятия</w:t>
            </w:r>
          </w:p>
        </w:tc>
      </w:tr>
      <w:tr w:rsidR="004D66C3" w:rsidRPr="00A90FFD" w:rsidTr="00675C4A">
        <w:tc>
          <w:tcPr>
            <w:tcW w:w="445" w:type="dxa"/>
          </w:tcPr>
          <w:p w:rsidR="004D66C3" w:rsidRPr="00A90FFD" w:rsidRDefault="004D66C3" w:rsidP="00DE165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</w:tcPr>
          <w:p w:rsidR="004D66C3" w:rsidRPr="00A90FFD" w:rsidRDefault="004D66C3" w:rsidP="00DE165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848" w:type="dxa"/>
          </w:tcPr>
          <w:p w:rsidR="004D66C3" w:rsidRPr="00A90FFD" w:rsidRDefault="004D66C3" w:rsidP="00DE165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4D66C3" w:rsidRPr="00A90FFD" w:rsidTr="00675C4A">
        <w:tc>
          <w:tcPr>
            <w:tcW w:w="445" w:type="dxa"/>
          </w:tcPr>
          <w:p w:rsidR="004D66C3" w:rsidRPr="00A90FFD" w:rsidRDefault="004D66C3" w:rsidP="00DE165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</w:tcPr>
          <w:p w:rsidR="004D66C3" w:rsidRPr="00A90FFD" w:rsidRDefault="004D66C3" w:rsidP="00DE165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848" w:type="dxa"/>
          </w:tcPr>
          <w:p w:rsidR="004D66C3" w:rsidRPr="00A90FFD" w:rsidRDefault="004D66C3" w:rsidP="00DE165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4D66C3" w:rsidRPr="00A90FFD" w:rsidRDefault="004D66C3" w:rsidP="004D6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Обязуюсь восстановить указанный в настоящем уведомлении земельный участок в первоначальном виде после завершения земляных работ до ________________________ (указывается дата завершения исполнения соответствующей обязанности).</w:t>
      </w:r>
    </w:p>
    <w:p w:rsidR="004D66C3" w:rsidRPr="00A90FFD" w:rsidRDefault="004D66C3" w:rsidP="004D6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Даю согласие на обработку моих персональных данных, указанных в заявлении, в порядке, установленном </w:t>
      </w:r>
      <w:hyperlink r:id="rId9" w:history="1">
        <w:r w:rsidRPr="00A90FF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законодательством</w:t>
        </w:r>
      </w:hyperlink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 о персональных данных.</w:t>
      </w:r>
    </w:p>
    <w:p w:rsidR="004D66C3" w:rsidRPr="00A90FFD" w:rsidRDefault="004D66C3" w:rsidP="004D6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" w:name="_Hlk10815552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               ___________________________________________________</w:t>
      </w:r>
    </w:p>
    <w:p w:rsidR="004D66C3" w:rsidRPr="00A90FFD" w:rsidRDefault="004D66C3" w:rsidP="004D66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proofErr w:type="gramStart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                             (фамилия, имя и (при наличии) отчество подписавшего лица</w:t>
      </w:r>
      <w:proofErr w:type="gramEnd"/>
    </w:p>
    <w:p w:rsidR="004D66C3" w:rsidRPr="00A90FFD" w:rsidRDefault="004D66C3" w:rsidP="004D66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___________________________________________________</w:t>
      </w:r>
    </w:p>
    <w:p w:rsidR="004D66C3" w:rsidRPr="00A90FFD" w:rsidRDefault="004D66C3" w:rsidP="004D66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именование должности подписавшего лица либо</w:t>
      </w:r>
    </w:p>
    <w:p w:rsidR="004D66C3" w:rsidRPr="00A90FFD" w:rsidRDefault="004D66C3" w:rsidP="004D66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___________________________________________________</w:t>
      </w:r>
    </w:p>
    <w:p w:rsidR="004D66C3" w:rsidRPr="00A90FFD" w:rsidRDefault="004D66C3" w:rsidP="004D66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М.П.                                                       указание на то, что подписавшее лицо</w:t>
      </w:r>
    </w:p>
    <w:p w:rsidR="004D66C3" w:rsidRPr="00A90FFD" w:rsidRDefault="004D66C3" w:rsidP="004D66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(для юридических                          ___________________________________________________</w:t>
      </w:r>
      <w:proofErr w:type="gramEnd"/>
    </w:p>
    <w:p w:rsidR="004D66C3" w:rsidRPr="00A90FFD" w:rsidRDefault="004D66C3" w:rsidP="003D49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90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лиц, при наличии)                                             является представителем по доверенности)</w:t>
      </w:r>
      <w:bookmarkStart w:id="38" w:name="sub_10001"/>
      <w:bookmarkStart w:id="39" w:name="sub_20000"/>
      <w:bookmarkEnd w:id="37"/>
      <w:bookmarkEnd w:id="38"/>
      <w:bookmarkEnd w:id="39"/>
      <w:proofErr w:type="gramEnd"/>
    </w:p>
    <w:sectPr w:rsidR="004D66C3" w:rsidRPr="00A90FFD" w:rsidSect="002C036A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426" w:right="424" w:bottom="142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A2A" w:rsidRDefault="00DE2A2A" w:rsidP="004D66C3">
      <w:pPr>
        <w:spacing w:after="0" w:line="240" w:lineRule="auto"/>
      </w:pPr>
      <w:r>
        <w:separator/>
      </w:r>
    </w:p>
  </w:endnote>
  <w:endnote w:type="continuationSeparator" w:id="1">
    <w:p w:rsidR="00DE2A2A" w:rsidRDefault="00DE2A2A" w:rsidP="004D6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8728000"/>
    </w:sdtPr>
    <w:sdtContent>
      <w:p w:rsidR="001C4174" w:rsidRDefault="007F089E">
        <w:pPr>
          <w:pStyle w:val="ac"/>
          <w:jc w:val="right"/>
        </w:pPr>
        <w:r w:rsidRPr="00DB11F1">
          <w:rPr>
            <w:sz w:val="18"/>
            <w:szCs w:val="18"/>
          </w:rPr>
          <w:fldChar w:fldCharType="begin"/>
        </w:r>
        <w:r w:rsidR="001C4174" w:rsidRPr="00DB11F1">
          <w:rPr>
            <w:sz w:val="18"/>
            <w:szCs w:val="18"/>
          </w:rPr>
          <w:instrText>PAGE   \* MERGEFORMAT</w:instrText>
        </w:r>
        <w:r w:rsidRPr="00DB11F1">
          <w:rPr>
            <w:sz w:val="18"/>
            <w:szCs w:val="18"/>
          </w:rPr>
          <w:fldChar w:fldCharType="separate"/>
        </w:r>
        <w:r w:rsidR="00B422AE">
          <w:rPr>
            <w:noProof/>
            <w:sz w:val="18"/>
            <w:szCs w:val="18"/>
          </w:rPr>
          <w:t>2</w:t>
        </w:r>
        <w:r w:rsidRPr="00DB11F1">
          <w:rPr>
            <w:sz w:val="18"/>
            <w:szCs w:val="18"/>
          </w:rPr>
          <w:fldChar w:fldCharType="end"/>
        </w:r>
      </w:p>
    </w:sdtContent>
  </w:sdt>
  <w:p w:rsidR="001C4174" w:rsidRDefault="001C4174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3355190"/>
    </w:sdtPr>
    <w:sdtContent>
      <w:p w:rsidR="001C4174" w:rsidRDefault="007F089E">
        <w:pPr>
          <w:pStyle w:val="ac"/>
          <w:jc w:val="right"/>
        </w:pPr>
        <w:fldSimple w:instr="PAGE   \* MERGEFORMAT">
          <w:r w:rsidR="00B422AE">
            <w:rPr>
              <w:noProof/>
            </w:rPr>
            <w:t>1</w:t>
          </w:r>
        </w:fldSimple>
      </w:p>
    </w:sdtContent>
  </w:sdt>
  <w:p w:rsidR="001C4174" w:rsidRDefault="001C417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A2A" w:rsidRDefault="00DE2A2A" w:rsidP="004D66C3">
      <w:pPr>
        <w:spacing w:after="0" w:line="240" w:lineRule="auto"/>
      </w:pPr>
      <w:r>
        <w:separator/>
      </w:r>
    </w:p>
  </w:footnote>
  <w:footnote w:type="continuationSeparator" w:id="1">
    <w:p w:rsidR="00DE2A2A" w:rsidRDefault="00DE2A2A" w:rsidP="004D6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74" w:rsidRDefault="007F089E" w:rsidP="00DE165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1C417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C4174">
      <w:rPr>
        <w:rStyle w:val="ab"/>
        <w:noProof/>
      </w:rPr>
      <w:t>1</w:t>
    </w:r>
    <w:r>
      <w:rPr>
        <w:rStyle w:val="ab"/>
      </w:rPr>
      <w:fldChar w:fldCharType="end"/>
    </w:r>
  </w:p>
  <w:p w:rsidR="001C4174" w:rsidRDefault="001C417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74" w:rsidRDefault="007F089E">
    <w:pPr>
      <w:pStyle w:val="a9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4098" type="#_x0000_t202" style="position:absolute;margin-left:0;margin-top:0;width:496.1pt;height:13.45pt;z-index:251662336;visibility:visible;mso-width-percent:1000;mso-position-horizontal:left;mso-position-horizontal-relative:margin;mso-position-vertical:center;mso-position-vertical-relative:top-margin-area;mso-width-percent:100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" o:allowincell="f" filled="f" stroked="f">
          <v:textbox style="mso-fit-shape-to-text:t" inset=",0,,0">
            <w:txbxContent>
              <w:p w:rsidR="001C4174" w:rsidRDefault="001C4174">
                <w:pPr>
                  <w:spacing w:after="0" w:line="240" w:lineRule="auto"/>
                </w:pPr>
              </w:p>
            </w:txbxContent>
          </v:textbox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74" w:rsidRDefault="007F089E">
    <w:pPr>
      <w:pStyle w:val="a9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4097" type="#_x0000_t202" style="position:absolute;margin-left:0;margin-top:0;width:496.1pt;height:13.45pt;z-index:251660288;visibility:visible;mso-width-percent:1000;mso-position-horizontal:left;mso-position-horizontal-relative:margin;mso-position-vertical:center;mso-position-vertical-relative:top-margin-area;mso-width-percent:100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" o:allowincell="f" filled="f" stroked="f">
          <v:textbox style="mso-fit-shape-to-text:t" inset=",0,,0">
            <w:txbxContent>
              <w:sdt>
                <w:sdtPr>
                  <w:alias w:val="Название"/>
                  <w:id w:val="78679243"/>
                  <w:showingPlcHdr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1C4174" w:rsidRDefault="001C4174">
                    <w:pPr>
                      <w:spacing w:after="0" w:line="240" w:lineRule="auto"/>
                    </w:pPr>
                    <w:r>
                      <w:t xml:space="preserve">     </w:t>
                    </w:r>
                  </w:p>
                </w:sdtContent>
              </w:sdt>
            </w:txbxContent>
          </v:textbox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34E93E"/>
    <w:lvl w:ilvl="0">
      <w:numFmt w:val="bullet"/>
      <w:lvlText w:val="*"/>
      <w:lvlJc w:val="left"/>
    </w:lvl>
  </w:abstractNum>
  <w:abstractNum w:abstractNumId="1">
    <w:nsid w:val="0754561F"/>
    <w:multiLevelType w:val="multilevel"/>
    <w:tmpl w:val="7440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D6C91"/>
    <w:multiLevelType w:val="multilevel"/>
    <w:tmpl w:val="662031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0F00319D"/>
    <w:multiLevelType w:val="hybridMultilevel"/>
    <w:tmpl w:val="90E6724E"/>
    <w:lvl w:ilvl="0" w:tplc="ABCC61C0">
      <w:start w:val="8"/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4">
    <w:nsid w:val="11E953ED"/>
    <w:multiLevelType w:val="multilevel"/>
    <w:tmpl w:val="6AC8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EA6D34"/>
    <w:multiLevelType w:val="singleLevel"/>
    <w:tmpl w:val="8334D57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75767B9"/>
    <w:multiLevelType w:val="hybridMultilevel"/>
    <w:tmpl w:val="1CFE8ECA"/>
    <w:lvl w:ilvl="0" w:tplc="7F36DA1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275F2A49"/>
    <w:multiLevelType w:val="hybridMultilevel"/>
    <w:tmpl w:val="E35CC9C6"/>
    <w:lvl w:ilvl="0" w:tplc="C8CCC40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34D169C1"/>
    <w:multiLevelType w:val="multilevel"/>
    <w:tmpl w:val="B6F8CA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>
    <w:nsid w:val="3A8F3F4F"/>
    <w:multiLevelType w:val="hybridMultilevel"/>
    <w:tmpl w:val="0252527A"/>
    <w:lvl w:ilvl="0" w:tplc="DB363B0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0">
    <w:nsid w:val="3FA734CA"/>
    <w:multiLevelType w:val="multilevel"/>
    <w:tmpl w:val="D2D48FF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65F069B8"/>
    <w:multiLevelType w:val="hybridMultilevel"/>
    <w:tmpl w:val="497A5AD2"/>
    <w:lvl w:ilvl="0" w:tplc="E7CE6752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6010B2B"/>
    <w:multiLevelType w:val="hybridMultilevel"/>
    <w:tmpl w:val="47B0B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2073BA"/>
    <w:multiLevelType w:val="hybridMultilevel"/>
    <w:tmpl w:val="88DE4BB2"/>
    <w:lvl w:ilvl="0" w:tplc="EC96F04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4">
    <w:nsid w:val="7ECA5F08"/>
    <w:multiLevelType w:val="hybridMultilevel"/>
    <w:tmpl w:val="4652230A"/>
    <w:lvl w:ilvl="0" w:tplc="09ECEEA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9"/>
  </w:num>
  <w:num w:numId="5">
    <w:abstractNumId w:val="14"/>
  </w:num>
  <w:num w:numId="6">
    <w:abstractNumId w:val="13"/>
  </w:num>
  <w:num w:numId="7">
    <w:abstractNumId w:val="3"/>
  </w:num>
  <w:num w:numId="8">
    <w:abstractNumId w:val="2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8"/>
  </w:num>
  <w:num w:numId="14">
    <w:abstractNumId w:val="5"/>
  </w:num>
  <w:num w:numId="15">
    <w:abstractNumId w:val="10"/>
  </w:num>
  <w:num w:numId="16">
    <w:abstractNumId w:val="12"/>
  </w:num>
  <w:num w:numId="17">
    <w:abstractNumId w:val="4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B52D7"/>
    <w:rsid w:val="00004E75"/>
    <w:rsid w:val="00015D8C"/>
    <w:rsid w:val="00033556"/>
    <w:rsid w:val="00034E3C"/>
    <w:rsid w:val="00040490"/>
    <w:rsid w:val="00064D2A"/>
    <w:rsid w:val="00073FD0"/>
    <w:rsid w:val="00085786"/>
    <w:rsid w:val="000863FB"/>
    <w:rsid w:val="000941C2"/>
    <w:rsid w:val="000A7451"/>
    <w:rsid w:val="000B5C04"/>
    <w:rsid w:val="000B72FC"/>
    <w:rsid w:val="000D61D7"/>
    <w:rsid w:val="001204CC"/>
    <w:rsid w:val="0012390D"/>
    <w:rsid w:val="001349A9"/>
    <w:rsid w:val="00144424"/>
    <w:rsid w:val="00145303"/>
    <w:rsid w:val="00160D20"/>
    <w:rsid w:val="00170E6F"/>
    <w:rsid w:val="00171A0C"/>
    <w:rsid w:val="001767CE"/>
    <w:rsid w:val="001835FC"/>
    <w:rsid w:val="00187BBD"/>
    <w:rsid w:val="00194A15"/>
    <w:rsid w:val="001C4174"/>
    <w:rsid w:val="001D6412"/>
    <w:rsid w:val="001F7394"/>
    <w:rsid w:val="00200F03"/>
    <w:rsid w:val="00205B97"/>
    <w:rsid w:val="00212B8D"/>
    <w:rsid w:val="00220611"/>
    <w:rsid w:val="0023237F"/>
    <w:rsid w:val="002323FB"/>
    <w:rsid w:val="00240240"/>
    <w:rsid w:val="0027283D"/>
    <w:rsid w:val="00291493"/>
    <w:rsid w:val="002972B8"/>
    <w:rsid w:val="002C036A"/>
    <w:rsid w:val="002D6A88"/>
    <w:rsid w:val="00304B10"/>
    <w:rsid w:val="00333431"/>
    <w:rsid w:val="00333A61"/>
    <w:rsid w:val="00341944"/>
    <w:rsid w:val="00344E2C"/>
    <w:rsid w:val="00346B65"/>
    <w:rsid w:val="00355758"/>
    <w:rsid w:val="00356A05"/>
    <w:rsid w:val="00372D73"/>
    <w:rsid w:val="00391097"/>
    <w:rsid w:val="003A1CBE"/>
    <w:rsid w:val="003A28BC"/>
    <w:rsid w:val="003A60D0"/>
    <w:rsid w:val="003C1310"/>
    <w:rsid w:val="003C39E1"/>
    <w:rsid w:val="003D356A"/>
    <w:rsid w:val="003D49F7"/>
    <w:rsid w:val="003F1948"/>
    <w:rsid w:val="00400601"/>
    <w:rsid w:val="00404B1B"/>
    <w:rsid w:val="00414813"/>
    <w:rsid w:val="0041541F"/>
    <w:rsid w:val="0042352A"/>
    <w:rsid w:val="00424F05"/>
    <w:rsid w:val="00436404"/>
    <w:rsid w:val="00447569"/>
    <w:rsid w:val="0045439D"/>
    <w:rsid w:val="0049143C"/>
    <w:rsid w:val="004A5577"/>
    <w:rsid w:val="004A76B9"/>
    <w:rsid w:val="004C6CAC"/>
    <w:rsid w:val="004D1E92"/>
    <w:rsid w:val="004D66C3"/>
    <w:rsid w:val="004E3C72"/>
    <w:rsid w:val="005004FF"/>
    <w:rsid w:val="00516144"/>
    <w:rsid w:val="0051641F"/>
    <w:rsid w:val="00557351"/>
    <w:rsid w:val="00583FEA"/>
    <w:rsid w:val="005B6BA3"/>
    <w:rsid w:val="005C181F"/>
    <w:rsid w:val="005C250E"/>
    <w:rsid w:val="005D3CC9"/>
    <w:rsid w:val="005D7EF1"/>
    <w:rsid w:val="005E2ABB"/>
    <w:rsid w:val="00604A14"/>
    <w:rsid w:val="00607E13"/>
    <w:rsid w:val="00622F0F"/>
    <w:rsid w:val="00640D64"/>
    <w:rsid w:val="00661DA2"/>
    <w:rsid w:val="00675C4A"/>
    <w:rsid w:val="006A22E1"/>
    <w:rsid w:val="006B7854"/>
    <w:rsid w:val="006C103C"/>
    <w:rsid w:val="00740321"/>
    <w:rsid w:val="00747A47"/>
    <w:rsid w:val="00755B54"/>
    <w:rsid w:val="007568EF"/>
    <w:rsid w:val="0076682A"/>
    <w:rsid w:val="0078282D"/>
    <w:rsid w:val="007908E8"/>
    <w:rsid w:val="007958B9"/>
    <w:rsid w:val="007A2E5B"/>
    <w:rsid w:val="007D310B"/>
    <w:rsid w:val="007F089E"/>
    <w:rsid w:val="007F18C5"/>
    <w:rsid w:val="00801034"/>
    <w:rsid w:val="00810B48"/>
    <w:rsid w:val="008164A3"/>
    <w:rsid w:val="008260D7"/>
    <w:rsid w:val="0087594E"/>
    <w:rsid w:val="00883888"/>
    <w:rsid w:val="008C1B55"/>
    <w:rsid w:val="008E5C0B"/>
    <w:rsid w:val="008E6880"/>
    <w:rsid w:val="008E7181"/>
    <w:rsid w:val="008F08A7"/>
    <w:rsid w:val="008F4D64"/>
    <w:rsid w:val="009006EC"/>
    <w:rsid w:val="00916AC1"/>
    <w:rsid w:val="0092537A"/>
    <w:rsid w:val="0094274D"/>
    <w:rsid w:val="00947457"/>
    <w:rsid w:val="00947B9F"/>
    <w:rsid w:val="0095074E"/>
    <w:rsid w:val="009665B5"/>
    <w:rsid w:val="0097058D"/>
    <w:rsid w:val="009725FF"/>
    <w:rsid w:val="009752C6"/>
    <w:rsid w:val="00993463"/>
    <w:rsid w:val="009B1A06"/>
    <w:rsid w:val="009E1917"/>
    <w:rsid w:val="009E3C3C"/>
    <w:rsid w:val="009F0496"/>
    <w:rsid w:val="009F5232"/>
    <w:rsid w:val="00A07BF6"/>
    <w:rsid w:val="00A13641"/>
    <w:rsid w:val="00A13A08"/>
    <w:rsid w:val="00A36025"/>
    <w:rsid w:val="00A4191E"/>
    <w:rsid w:val="00A4249F"/>
    <w:rsid w:val="00A53B55"/>
    <w:rsid w:val="00A72E48"/>
    <w:rsid w:val="00A841AF"/>
    <w:rsid w:val="00A84FC2"/>
    <w:rsid w:val="00A90FFD"/>
    <w:rsid w:val="00A93476"/>
    <w:rsid w:val="00AA6DAD"/>
    <w:rsid w:val="00AB286F"/>
    <w:rsid w:val="00AB3394"/>
    <w:rsid w:val="00AB6B7D"/>
    <w:rsid w:val="00AC002A"/>
    <w:rsid w:val="00AD2386"/>
    <w:rsid w:val="00AD4036"/>
    <w:rsid w:val="00AE2885"/>
    <w:rsid w:val="00B06F49"/>
    <w:rsid w:val="00B12EE2"/>
    <w:rsid w:val="00B211D8"/>
    <w:rsid w:val="00B24A7A"/>
    <w:rsid w:val="00B40C08"/>
    <w:rsid w:val="00B422AE"/>
    <w:rsid w:val="00B4706C"/>
    <w:rsid w:val="00B53088"/>
    <w:rsid w:val="00B54052"/>
    <w:rsid w:val="00B55D77"/>
    <w:rsid w:val="00B61656"/>
    <w:rsid w:val="00B7418A"/>
    <w:rsid w:val="00BB07BE"/>
    <w:rsid w:val="00BB4B6F"/>
    <w:rsid w:val="00BD3F01"/>
    <w:rsid w:val="00BF32FD"/>
    <w:rsid w:val="00C001EF"/>
    <w:rsid w:val="00C0532E"/>
    <w:rsid w:val="00C2345E"/>
    <w:rsid w:val="00C324AE"/>
    <w:rsid w:val="00C4720C"/>
    <w:rsid w:val="00C616AC"/>
    <w:rsid w:val="00C85F16"/>
    <w:rsid w:val="00CA1F93"/>
    <w:rsid w:val="00CA75AA"/>
    <w:rsid w:val="00CB52D7"/>
    <w:rsid w:val="00CD2004"/>
    <w:rsid w:val="00CD4DB8"/>
    <w:rsid w:val="00D33896"/>
    <w:rsid w:val="00D51F47"/>
    <w:rsid w:val="00D52904"/>
    <w:rsid w:val="00D90477"/>
    <w:rsid w:val="00DA0CD2"/>
    <w:rsid w:val="00DB11F1"/>
    <w:rsid w:val="00DC0D84"/>
    <w:rsid w:val="00DE1653"/>
    <w:rsid w:val="00DE18D7"/>
    <w:rsid w:val="00DE2A2A"/>
    <w:rsid w:val="00E01336"/>
    <w:rsid w:val="00E06F76"/>
    <w:rsid w:val="00E10C2B"/>
    <w:rsid w:val="00E153F1"/>
    <w:rsid w:val="00E21C13"/>
    <w:rsid w:val="00E36BCD"/>
    <w:rsid w:val="00E654D7"/>
    <w:rsid w:val="00E67BE8"/>
    <w:rsid w:val="00EA2586"/>
    <w:rsid w:val="00EA2D19"/>
    <w:rsid w:val="00EB7349"/>
    <w:rsid w:val="00EC1902"/>
    <w:rsid w:val="00EE2AB4"/>
    <w:rsid w:val="00EF2C9A"/>
    <w:rsid w:val="00F04616"/>
    <w:rsid w:val="00F24A71"/>
    <w:rsid w:val="00F47036"/>
    <w:rsid w:val="00F76FB1"/>
    <w:rsid w:val="00F81705"/>
    <w:rsid w:val="00F94597"/>
    <w:rsid w:val="00FB04B4"/>
    <w:rsid w:val="00FC02F5"/>
    <w:rsid w:val="00FC29C7"/>
    <w:rsid w:val="00FC631A"/>
    <w:rsid w:val="00FD55D7"/>
    <w:rsid w:val="00FE7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C3"/>
  </w:style>
  <w:style w:type="paragraph" w:styleId="1">
    <w:name w:val="heading 1"/>
    <w:basedOn w:val="a"/>
    <w:next w:val="a"/>
    <w:link w:val="10"/>
    <w:qFormat/>
    <w:rsid w:val="004D66C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4">
    <w:name w:val="heading 4"/>
    <w:basedOn w:val="a"/>
    <w:link w:val="40"/>
    <w:qFormat/>
    <w:rsid w:val="004D66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66C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D66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D66C3"/>
  </w:style>
  <w:style w:type="paragraph" w:customStyle="1" w:styleId="ConsPlusTitle">
    <w:name w:val="ConsPlusTitle"/>
    <w:uiPriority w:val="99"/>
    <w:rsid w:val="004D66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4D66C3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semiHidden/>
    <w:unhideWhenUsed/>
    <w:rsid w:val="004D66C3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4D66C3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rsid w:val="004D66C3"/>
    <w:rPr>
      <w:color w:val="0000FF"/>
      <w:u w:val="single"/>
    </w:rPr>
  </w:style>
  <w:style w:type="character" w:styleId="a7">
    <w:name w:val="Strong"/>
    <w:qFormat/>
    <w:rsid w:val="004D66C3"/>
    <w:rPr>
      <w:b/>
      <w:bCs/>
    </w:rPr>
  </w:style>
  <w:style w:type="paragraph" w:styleId="a8">
    <w:name w:val="Normal (Web)"/>
    <w:basedOn w:val="a"/>
    <w:uiPriority w:val="99"/>
    <w:rsid w:val="004D6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rsid w:val="004D66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4D66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rsid w:val="004D66C3"/>
  </w:style>
  <w:style w:type="paragraph" w:styleId="ac">
    <w:name w:val="footer"/>
    <w:basedOn w:val="a"/>
    <w:link w:val="ad"/>
    <w:uiPriority w:val="99"/>
    <w:rsid w:val="004D66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4D66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rsid w:val="004D66C3"/>
    <w:rPr>
      <w:color w:val="800080"/>
      <w:u w:val="single"/>
    </w:rPr>
  </w:style>
  <w:style w:type="character" w:customStyle="1" w:styleId="af">
    <w:name w:val="Цветовое выделение"/>
    <w:rsid w:val="004D66C3"/>
    <w:rPr>
      <w:b/>
      <w:bCs/>
      <w:color w:val="000080"/>
      <w:szCs w:val="20"/>
    </w:rPr>
  </w:style>
  <w:style w:type="character" w:customStyle="1" w:styleId="af0">
    <w:name w:val="Гипертекстовая ссылка"/>
    <w:rsid w:val="004D66C3"/>
    <w:rPr>
      <w:b/>
      <w:bCs/>
      <w:color w:val="008000"/>
      <w:szCs w:val="20"/>
      <w:u w:val="single"/>
    </w:rPr>
  </w:style>
  <w:style w:type="paragraph" w:customStyle="1" w:styleId="af1">
    <w:name w:val="Таблицы (моноширинный)"/>
    <w:basedOn w:val="a"/>
    <w:next w:val="a"/>
    <w:rsid w:val="004D66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Body Text"/>
    <w:basedOn w:val="a"/>
    <w:link w:val="af3"/>
    <w:rsid w:val="004D66C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4D66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rsid w:val="004D66C3"/>
    <w:pPr>
      <w:spacing w:after="0" w:line="240" w:lineRule="auto"/>
      <w:ind w:left="566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4D66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annotation text"/>
    <w:basedOn w:val="a"/>
    <w:link w:val="af7"/>
    <w:semiHidden/>
    <w:rsid w:val="004D6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semiHidden/>
    <w:rsid w:val="004D66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annotation reference"/>
    <w:semiHidden/>
    <w:rsid w:val="004D66C3"/>
    <w:rPr>
      <w:sz w:val="16"/>
      <w:szCs w:val="16"/>
    </w:rPr>
  </w:style>
  <w:style w:type="paragraph" w:customStyle="1" w:styleId="ConsPlusNormal">
    <w:name w:val="ConsPlusNormal"/>
    <w:rsid w:val="004D66C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footnote text"/>
    <w:basedOn w:val="a"/>
    <w:link w:val="afa"/>
    <w:rsid w:val="004D6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rsid w:val="004D66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aliases w:val="5"/>
    <w:uiPriority w:val="99"/>
    <w:rsid w:val="004D66C3"/>
    <w:rPr>
      <w:vertAlign w:val="superscript"/>
    </w:rPr>
  </w:style>
  <w:style w:type="paragraph" w:customStyle="1" w:styleId="ConsNormal">
    <w:name w:val="ConsNormal"/>
    <w:rsid w:val="004D66C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D66C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4D66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itle3">
    <w:name w:val="title3"/>
    <w:rsid w:val="004D66C3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4D66C3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No Spacing"/>
    <w:uiPriority w:val="1"/>
    <w:qFormat/>
    <w:rsid w:val="004D66C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d">
    <w:name w:val="annotation subject"/>
    <w:basedOn w:val="af6"/>
    <w:next w:val="af6"/>
    <w:link w:val="afe"/>
    <w:uiPriority w:val="99"/>
    <w:semiHidden/>
    <w:unhideWhenUsed/>
    <w:rsid w:val="004D66C3"/>
    <w:pPr>
      <w:spacing w:after="200"/>
    </w:pPr>
    <w:rPr>
      <w:rFonts w:ascii="Calibri" w:hAnsi="Calibri" w:cs="Calibri"/>
      <w:b/>
      <w:bCs/>
    </w:rPr>
  </w:style>
  <w:style w:type="character" w:customStyle="1" w:styleId="afe">
    <w:name w:val="Тема примечания Знак"/>
    <w:basedOn w:val="af7"/>
    <w:link w:val="afd"/>
    <w:uiPriority w:val="99"/>
    <w:semiHidden/>
    <w:rsid w:val="004D66C3"/>
    <w:rPr>
      <w:rFonts w:ascii="Calibri" w:eastAsia="Times New Roman" w:hAnsi="Calibri" w:cs="Calibri"/>
      <w:b/>
      <w:bCs/>
      <w:sz w:val="20"/>
      <w:szCs w:val="20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4D66C3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4D66C3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D66C3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4D66C3"/>
    <w:rPr>
      <w:color w:val="605E5C"/>
      <w:shd w:val="clear" w:color="auto" w:fill="E1DFDD"/>
    </w:rPr>
  </w:style>
  <w:style w:type="character" w:customStyle="1" w:styleId="41">
    <w:name w:val="Неразрешенное упоминание4"/>
    <w:basedOn w:val="a0"/>
    <w:uiPriority w:val="99"/>
    <w:semiHidden/>
    <w:unhideWhenUsed/>
    <w:rsid w:val="004D66C3"/>
    <w:rPr>
      <w:color w:val="605E5C"/>
      <w:shd w:val="clear" w:color="auto" w:fill="E1DFDD"/>
    </w:rPr>
  </w:style>
  <w:style w:type="table" w:styleId="aff0">
    <w:name w:val="Table Grid"/>
    <w:basedOn w:val="a1"/>
    <w:rsid w:val="004D66C3"/>
    <w:pPr>
      <w:spacing w:after="0" w:line="240" w:lineRule="auto"/>
    </w:pPr>
    <w:rPr>
      <w:rFonts w:ascii="Times New Roman" w:eastAsia="Calibri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4D6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Emphasis"/>
    <w:basedOn w:val="a0"/>
    <w:uiPriority w:val="20"/>
    <w:qFormat/>
    <w:rsid w:val="004D66C3"/>
    <w:rPr>
      <w:i/>
      <w:iCs/>
    </w:rPr>
  </w:style>
  <w:style w:type="paragraph" w:customStyle="1" w:styleId="s1">
    <w:name w:val="s_1"/>
    <w:basedOn w:val="a"/>
    <w:rsid w:val="004D6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кст сноски Знак1"/>
    <w:rsid w:val="004D66C3"/>
  </w:style>
  <w:style w:type="character" w:customStyle="1" w:styleId="20">
    <w:name w:val="Основной текст (2)_"/>
    <w:basedOn w:val="a0"/>
    <w:link w:val="22"/>
    <w:rsid w:val="00C0532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0532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C0532E"/>
    <w:pPr>
      <w:widowControl w:val="0"/>
      <w:shd w:val="clear" w:color="auto" w:fill="FFFFFF"/>
      <w:spacing w:before="360" w:after="82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C0532E"/>
    <w:pPr>
      <w:widowControl w:val="0"/>
      <w:shd w:val="clear" w:color="auto" w:fill="FFFFFF"/>
      <w:spacing w:before="2300" w:after="660"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">
    <w:name w:val="Неразрешенное упоминание5"/>
    <w:basedOn w:val="a0"/>
    <w:uiPriority w:val="99"/>
    <w:semiHidden/>
    <w:unhideWhenUsed/>
    <w:rsid w:val="00A841A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6CDC2C680604F5AD17953A22BF1266544DAFE2613490A6582DD32CCC8250BE187BCAF88C60DCD5797CF88E06805B5217m2F9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emo.garant.ru/document?id=12048567&amp;sub=4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4D82C-4031-4964-A83B-210B49981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33</Pages>
  <Words>15602</Words>
  <Characters>88935</Characters>
  <Application>Microsoft Office Word</Application>
  <DocSecurity>0</DocSecurity>
  <Lines>741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Викторовна Карастоянова</dc:creator>
  <cp:lastModifiedBy>MASHEENA</cp:lastModifiedBy>
  <cp:revision>5</cp:revision>
  <cp:lastPrinted>2022-08-04T13:29:00Z</cp:lastPrinted>
  <dcterms:created xsi:type="dcterms:W3CDTF">2023-05-29T08:33:00Z</dcterms:created>
  <dcterms:modified xsi:type="dcterms:W3CDTF">2024-06-13T06:32:00Z</dcterms:modified>
</cp:coreProperties>
</file>